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9361"/>
      </w:tblGrid>
      <w:tr w:rsidR="00F135DA" w:rsidRPr="00F135DA" w:rsidTr="00F135DA">
        <w:tc>
          <w:tcPr>
            <w:tcW w:w="0" w:type="auto"/>
            <w:tcBorders>
              <w:top w:val="single" w:sz="2" w:space="0" w:color="auto"/>
              <w:left w:val="single" w:sz="2" w:space="0" w:color="auto"/>
              <w:bottom w:val="single" w:sz="2" w:space="0" w:color="auto"/>
              <w:right w:val="single" w:sz="2" w:space="0" w:color="auto"/>
            </w:tcBorders>
            <w:hideMark/>
          </w:tcPr>
          <w:p w:rsidR="00F135DA" w:rsidRPr="00F135DA" w:rsidRDefault="00F135DA" w:rsidP="00F135DA">
            <w:pPr>
              <w:spacing w:before="150" w:after="150" w:line="240" w:lineRule="auto"/>
              <w:ind w:left="450" w:right="45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F135DA" w:rsidRPr="00F135DA" w:rsidTr="00F135DA">
        <w:tc>
          <w:tcPr>
            <w:tcW w:w="0" w:type="auto"/>
            <w:tcBorders>
              <w:top w:val="single" w:sz="2" w:space="0" w:color="auto"/>
              <w:left w:val="single" w:sz="2" w:space="0" w:color="auto"/>
              <w:bottom w:val="single" w:sz="2" w:space="0" w:color="auto"/>
              <w:right w:val="single" w:sz="2" w:space="0" w:color="auto"/>
            </w:tcBorders>
            <w:hideMark/>
          </w:tcPr>
          <w:p w:rsidR="00F135DA" w:rsidRPr="00F135DA" w:rsidRDefault="00F135DA" w:rsidP="00F135DA">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F135DA">
              <w:rPr>
                <w:rFonts w:ascii="Times New Roman" w:eastAsia="Times New Roman" w:hAnsi="Times New Roman" w:cs="Times New Roman"/>
                <w:b/>
                <w:bCs/>
                <w:i/>
                <w:iCs/>
                <w:color w:val="000000"/>
                <w:spacing w:val="60"/>
                <w:sz w:val="40"/>
                <w:lang w:eastAsia="ru-RU"/>
              </w:rPr>
              <w:t>ЗАКОН УКРАЇНИ</w:t>
            </w:r>
          </w:p>
        </w:tc>
      </w:tr>
    </w:tbl>
    <w:p w:rsidR="00F135DA" w:rsidRPr="00F135DA" w:rsidRDefault="00F135DA" w:rsidP="00F135DA">
      <w:pPr>
        <w:spacing w:after="0" w:line="240" w:lineRule="auto"/>
        <w:ind w:left="450" w:right="450"/>
        <w:jc w:val="center"/>
        <w:textAlignment w:val="baseline"/>
        <w:rPr>
          <w:rFonts w:ascii="Times New Roman" w:eastAsia="Times New Roman" w:hAnsi="Times New Roman" w:cs="Times New Roman"/>
          <w:sz w:val="24"/>
          <w:szCs w:val="24"/>
          <w:lang w:eastAsia="ru-RU"/>
        </w:rPr>
      </w:pPr>
      <w:bookmarkStart w:id="0" w:name="n3"/>
      <w:bookmarkEnd w:id="0"/>
      <w:r w:rsidRPr="00F135DA">
        <w:rPr>
          <w:rFonts w:ascii="Times New Roman" w:eastAsia="Times New Roman" w:hAnsi="Times New Roman" w:cs="Times New Roman"/>
          <w:b/>
          <w:bCs/>
          <w:color w:val="000000"/>
          <w:sz w:val="32"/>
          <w:lang w:eastAsia="ru-RU"/>
        </w:rPr>
        <w:t xml:space="preserve">Про внесення змін до деяких законодавчих актів України щодо удосконалення порядку проходження військової служби та питань </w:t>
      </w:r>
      <w:proofErr w:type="gramStart"/>
      <w:r w:rsidRPr="00F135DA">
        <w:rPr>
          <w:rFonts w:ascii="Times New Roman" w:eastAsia="Times New Roman" w:hAnsi="Times New Roman" w:cs="Times New Roman"/>
          <w:b/>
          <w:bCs/>
          <w:color w:val="000000"/>
          <w:sz w:val="32"/>
          <w:lang w:eastAsia="ru-RU"/>
        </w:rPr>
        <w:t>соц</w:t>
      </w:r>
      <w:proofErr w:type="gramEnd"/>
      <w:r w:rsidRPr="00F135DA">
        <w:rPr>
          <w:rFonts w:ascii="Times New Roman" w:eastAsia="Times New Roman" w:hAnsi="Times New Roman" w:cs="Times New Roman"/>
          <w:b/>
          <w:bCs/>
          <w:color w:val="000000"/>
          <w:sz w:val="32"/>
          <w:lang w:eastAsia="ru-RU"/>
        </w:rPr>
        <w:t>іального захисту громадян України, які проходять військову службу під час особливого періоду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 w:name="n4"/>
      <w:bookmarkEnd w:id="1"/>
      <w:r w:rsidRPr="00F135DA">
        <w:rPr>
          <w:rFonts w:ascii="Times New Roman" w:eastAsia="Times New Roman" w:hAnsi="Times New Roman" w:cs="Times New Roman"/>
          <w:sz w:val="24"/>
          <w:szCs w:val="24"/>
          <w:lang w:eastAsia="ru-RU"/>
        </w:rPr>
        <w:t>Верховна Рада України </w:t>
      </w:r>
      <w:r w:rsidRPr="00F135DA">
        <w:rPr>
          <w:rFonts w:ascii="Times New Roman" w:eastAsia="Times New Roman" w:hAnsi="Times New Roman" w:cs="Times New Roman"/>
          <w:b/>
          <w:bCs/>
          <w:color w:val="000000"/>
          <w:spacing w:val="30"/>
          <w:sz w:val="24"/>
          <w:szCs w:val="24"/>
          <w:lang w:eastAsia="ru-RU"/>
        </w:rPr>
        <w:t>постановля</w:t>
      </w:r>
      <w:proofErr w:type="gramStart"/>
      <w:r w:rsidRPr="00F135DA">
        <w:rPr>
          <w:rFonts w:ascii="Times New Roman" w:eastAsia="Times New Roman" w:hAnsi="Times New Roman" w:cs="Times New Roman"/>
          <w:b/>
          <w:bCs/>
          <w:color w:val="000000"/>
          <w:spacing w:val="30"/>
          <w:sz w:val="24"/>
          <w:szCs w:val="24"/>
          <w:lang w:eastAsia="ru-RU"/>
        </w:rPr>
        <w:t>є</w:t>
      </w:r>
      <w:r w:rsidRPr="00F135DA">
        <w:rPr>
          <w:rFonts w:ascii="Times New Roman" w:eastAsia="Times New Roman" w:hAnsi="Times New Roman" w:cs="Times New Roman"/>
          <w:sz w:val="24"/>
          <w:szCs w:val="24"/>
          <w:lang w:eastAsia="ru-RU"/>
        </w:rPr>
        <w:t>:</w:t>
      </w:r>
      <w:proofErr w:type="gramEnd"/>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 w:name="n5"/>
      <w:bookmarkEnd w:id="2"/>
      <w:r w:rsidRPr="00F135DA">
        <w:rPr>
          <w:rFonts w:ascii="Times New Roman" w:eastAsia="Times New Roman" w:hAnsi="Times New Roman" w:cs="Times New Roman"/>
          <w:sz w:val="24"/>
          <w:szCs w:val="24"/>
          <w:lang w:eastAsia="ru-RU"/>
        </w:rPr>
        <w:t xml:space="preserve">I. Внести зміни до </w:t>
      </w:r>
      <w:proofErr w:type="gramStart"/>
      <w:r w:rsidRPr="00F135DA">
        <w:rPr>
          <w:rFonts w:ascii="Times New Roman" w:eastAsia="Times New Roman" w:hAnsi="Times New Roman" w:cs="Times New Roman"/>
          <w:sz w:val="24"/>
          <w:szCs w:val="24"/>
          <w:lang w:eastAsia="ru-RU"/>
        </w:rPr>
        <w:t>таких</w:t>
      </w:r>
      <w:proofErr w:type="gramEnd"/>
      <w:r w:rsidRPr="00F135DA">
        <w:rPr>
          <w:rFonts w:ascii="Times New Roman" w:eastAsia="Times New Roman" w:hAnsi="Times New Roman" w:cs="Times New Roman"/>
          <w:sz w:val="24"/>
          <w:szCs w:val="24"/>
          <w:lang w:eastAsia="ru-RU"/>
        </w:rPr>
        <w:t xml:space="preserve"> законодавчих актів України: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 w:name="n6"/>
      <w:bookmarkEnd w:id="3"/>
      <w:r w:rsidRPr="00F135DA">
        <w:rPr>
          <w:rFonts w:ascii="Times New Roman" w:eastAsia="Times New Roman" w:hAnsi="Times New Roman" w:cs="Times New Roman"/>
          <w:sz w:val="24"/>
          <w:szCs w:val="24"/>
          <w:lang w:eastAsia="ru-RU"/>
        </w:rPr>
        <w:t>1. У </w:t>
      </w:r>
      <w:hyperlink r:id="rId5" w:anchor="n709" w:tgtFrame="_blank" w:history="1">
        <w:r w:rsidRPr="00F135DA">
          <w:rPr>
            <w:rFonts w:ascii="Times New Roman" w:eastAsia="Times New Roman" w:hAnsi="Times New Roman" w:cs="Times New Roman"/>
            <w:color w:val="000099"/>
            <w:sz w:val="24"/>
            <w:szCs w:val="24"/>
            <w:u w:val="single"/>
            <w:lang w:eastAsia="ru-RU"/>
          </w:rPr>
          <w:t>статті 119</w:t>
        </w:r>
      </w:hyperlink>
      <w:r w:rsidRPr="00F135DA">
        <w:rPr>
          <w:rFonts w:ascii="Times New Roman" w:eastAsia="Times New Roman" w:hAnsi="Times New Roman" w:cs="Times New Roman"/>
          <w:sz w:val="24"/>
          <w:szCs w:val="24"/>
          <w:lang w:eastAsia="ru-RU"/>
        </w:rPr>
        <w:t> Кодексу законів про працю України (Відомості Верховно</w:t>
      </w:r>
      <w:proofErr w:type="gramStart"/>
      <w:r w:rsidRPr="00F135DA">
        <w:rPr>
          <w:rFonts w:ascii="Times New Roman" w:eastAsia="Times New Roman" w:hAnsi="Times New Roman" w:cs="Times New Roman"/>
          <w:sz w:val="24"/>
          <w:szCs w:val="24"/>
          <w:lang w:eastAsia="ru-RU"/>
        </w:rPr>
        <w:t>ї Р</w:t>
      </w:r>
      <w:proofErr w:type="gramEnd"/>
      <w:r w:rsidRPr="00F135DA">
        <w:rPr>
          <w:rFonts w:ascii="Times New Roman" w:eastAsia="Times New Roman" w:hAnsi="Times New Roman" w:cs="Times New Roman"/>
          <w:sz w:val="24"/>
          <w:szCs w:val="24"/>
          <w:lang w:eastAsia="ru-RU"/>
        </w:rPr>
        <w:t>ади УРСР, 1971 р., додаток до № 50, ст. 375):</w:t>
      </w:r>
    </w:p>
    <w:bookmarkStart w:id="4" w:name="n7"/>
    <w:bookmarkEnd w:id="4"/>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r w:rsidRPr="00F135DA">
        <w:rPr>
          <w:rFonts w:ascii="Times New Roman" w:eastAsia="Times New Roman" w:hAnsi="Times New Roman" w:cs="Times New Roman"/>
          <w:sz w:val="24"/>
          <w:szCs w:val="24"/>
          <w:lang w:eastAsia="ru-RU"/>
        </w:rPr>
        <w:fldChar w:fldCharType="begin"/>
      </w:r>
      <w:r w:rsidRPr="00F135DA">
        <w:rPr>
          <w:rFonts w:ascii="Times New Roman" w:eastAsia="Times New Roman" w:hAnsi="Times New Roman" w:cs="Times New Roman"/>
          <w:sz w:val="24"/>
          <w:szCs w:val="24"/>
          <w:lang w:eastAsia="ru-RU"/>
        </w:rPr>
        <w:instrText xml:space="preserve"> HYPERLINK "http://zakon4.rada.gov.ua/laws/show/322-08/paran1457" \l "n1457" \t "_blank" </w:instrText>
      </w:r>
      <w:r w:rsidRPr="00F135DA">
        <w:rPr>
          <w:rFonts w:ascii="Times New Roman" w:eastAsia="Times New Roman" w:hAnsi="Times New Roman" w:cs="Times New Roman"/>
          <w:sz w:val="24"/>
          <w:szCs w:val="24"/>
          <w:lang w:eastAsia="ru-RU"/>
        </w:rPr>
        <w:fldChar w:fldCharType="separate"/>
      </w:r>
      <w:r w:rsidRPr="00F135DA">
        <w:rPr>
          <w:rFonts w:ascii="Times New Roman" w:eastAsia="Times New Roman" w:hAnsi="Times New Roman" w:cs="Times New Roman"/>
          <w:color w:val="000099"/>
          <w:sz w:val="24"/>
          <w:szCs w:val="24"/>
          <w:u w:val="single"/>
          <w:lang w:eastAsia="ru-RU"/>
        </w:rPr>
        <w:t>частину третю</w:t>
      </w:r>
      <w:r w:rsidRPr="00F135DA">
        <w:rPr>
          <w:rFonts w:ascii="Times New Roman" w:eastAsia="Times New Roman" w:hAnsi="Times New Roman" w:cs="Times New Roman"/>
          <w:sz w:val="24"/>
          <w:szCs w:val="24"/>
          <w:lang w:eastAsia="ru-RU"/>
        </w:rPr>
        <w:fldChar w:fldCharType="end"/>
      </w:r>
      <w:r w:rsidRPr="00F135DA">
        <w:rPr>
          <w:rFonts w:ascii="Times New Roman" w:eastAsia="Times New Roman" w:hAnsi="Times New Roman" w:cs="Times New Roman"/>
          <w:sz w:val="24"/>
          <w:szCs w:val="24"/>
          <w:lang w:eastAsia="ru-RU"/>
        </w:rPr>
        <w:t>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ісля слів "на особливий період" доповнити словами "або прийнятими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оголошення рішення про демобі</w:t>
      </w:r>
      <w:proofErr w:type="gramStart"/>
      <w:r w:rsidRPr="00F135DA">
        <w:rPr>
          <w:rFonts w:ascii="Times New Roman" w:eastAsia="Times New Roman" w:hAnsi="Times New Roman" w:cs="Times New Roman"/>
          <w:sz w:val="24"/>
          <w:szCs w:val="24"/>
          <w:lang w:eastAsia="ru-RU"/>
        </w:rPr>
        <w:t>л</w:t>
      </w:r>
      <w:proofErr w:type="gramEnd"/>
      <w:r w:rsidRPr="00F135DA">
        <w:rPr>
          <w:rFonts w:ascii="Times New Roman" w:eastAsia="Times New Roman" w:hAnsi="Times New Roman" w:cs="Times New Roman"/>
          <w:sz w:val="24"/>
          <w:szCs w:val="24"/>
          <w:lang w:eastAsia="ru-RU"/>
        </w:rPr>
        <w:t>ізацію";</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 w:name="n8"/>
      <w:bookmarkEnd w:id="5"/>
      <w:r w:rsidRPr="00F135DA">
        <w:rPr>
          <w:rFonts w:ascii="Times New Roman" w:eastAsia="Times New Roman" w:hAnsi="Times New Roman" w:cs="Times New Roman"/>
          <w:sz w:val="24"/>
          <w:szCs w:val="24"/>
          <w:lang w:eastAsia="ru-RU"/>
        </w:rPr>
        <w:t>доповнити частиною четвертою такого змісту: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 w:name="n9"/>
      <w:bookmarkEnd w:id="6"/>
      <w:r w:rsidRPr="00F135DA">
        <w:rPr>
          <w:rFonts w:ascii="Times New Roman" w:eastAsia="Times New Roman" w:hAnsi="Times New Roman" w:cs="Times New Roman"/>
          <w:sz w:val="24"/>
          <w:szCs w:val="24"/>
          <w:lang w:eastAsia="ru-RU"/>
        </w:rPr>
        <w:t xml:space="preserve">"За працівниками, які були призвані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 xml:space="preserve">ід час мобілізації, на особливий період та які підлягають звільненню з військової служби у зв’язку з оголошенням демобілізації, але продовжують військову службу у зв’язку з прийняттям на військову службу за контрактом, зберігаються місце роботи (посада), середній заробіток на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ідприємстві, в установі, організації незалежно від підпорядкування та форми власності, більше ніж на один рік".</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 w:name="n10"/>
      <w:bookmarkEnd w:id="7"/>
      <w:r w:rsidRPr="00F135DA">
        <w:rPr>
          <w:rFonts w:ascii="Times New Roman" w:eastAsia="Times New Roman" w:hAnsi="Times New Roman" w:cs="Times New Roman"/>
          <w:sz w:val="24"/>
          <w:szCs w:val="24"/>
          <w:lang w:eastAsia="ru-RU"/>
        </w:rPr>
        <w:t>2. </w:t>
      </w:r>
      <w:hyperlink r:id="rId6" w:anchor="n2332" w:tgtFrame="_blank" w:history="1">
        <w:r w:rsidRPr="00F135DA">
          <w:rPr>
            <w:rFonts w:ascii="Times New Roman" w:eastAsia="Times New Roman" w:hAnsi="Times New Roman" w:cs="Times New Roman"/>
            <w:color w:val="000099"/>
            <w:sz w:val="24"/>
            <w:szCs w:val="24"/>
            <w:u w:val="single"/>
            <w:lang w:eastAsia="ru-RU"/>
          </w:rPr>
          <w:t>Статтю 335</w:t>
        </w:r>
      </w:hyperlink>
      <w:r w:rsidRPr="00F135DA">
        <w:rPr>
          <w:rFonts w:ascii="Times New Roman" w:eastAsia="Times New Roman" w:hAnsi="Times New Roman" w:cs="Times New Roman"/>
          <w:sz w:val="24"/>
          <w:szCs w:val="24"/>
          <w:lang w:eastAsia="ru-RU"/>
        </w:rPr>
        <w:t> Кримінального кодексу України (Відомості Верховно</w:t>
      </w:r>
      <w:proofErr w:type="gramStart"/>
      <w:r w:rsidRPr="00F135DA">
        <w:rPr>
          <w:rFonts w:ascii="Times New Roman" w:eastAsia="Times New Roman" w:hAnsi="Times New Roman" w:cs="Times New Roman"/>
          <w:sz w:val="24"/>
          <w:szCs w:val="24"/>
          <w:lang w:eastAsia="ru-RU"/>
        </w:rPr>
        <w:t>ї Р</w:t>
      </w:r>
      <w:proofErr w:type="gramEnd"/>
      <w:r w:rsidRPr="00F135DA">
        <w:rPr>
          <w:rFonts w:ascii="Times New Roman" w:eastAsia="Times New Roman" w:hAnsi="Times New Roman" w:cs="Times New Roman"/>
          <w:sz w:val="24"/>
          <w:szCs w:val="24"/>
          <w:lang w:eastAsia="ru-RU"/>
        </w:rPr>
        <w:t>ади України, 2001 р., № 25-26, ст. 131) викласти в такій редакції:</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 w:name="n11"/>
      <w:bookmarkEnd w:id="8"/>
      <w:r w:rsidRPr="00F135DA">
        <w:rPr>
          <w:rFonts w:ascii="Times New Roman" w:eastAsia="Times New Roman" w:hAnsi="Times New Roman" w:cs="Times New Roman"/>
          <w:sz w:val="24"/>
          <w:szCs w:val="24"/>
          <w:lang w:eastAsia="ru-RU"/>
        </w:rPr>
        <w:t>"</w:t>
      </w:r>
      <w:r w:rsidRPr="00F135DA">
        <w:rPr>
          <w:rFonts w:ascii="Times New Roman" w:eastAsia="Times New Roman" w:hAnsi="Times New Roman" w:cs="Times New Roman"/>
          <w:b/>
          <w:bCs/>
          <w:color w:val="000000"/>
          <w:sz w:val="24"/>
          <w:szCs w:val="24"/>
          <w:lang w:eastAsia="ru-RU"/>
        </w:rPr>
        <w:t>Стаття 335</w:t>
      </w:r>
      <w:r w:rsidRPr="00F135DA">
        <w:rPr>
          <w:rFonts w:ascii="Times New Roman" w:eastAsia="Times New Roman" w:hAnsi="Times New Roman" w:cs="Times New Roman"/>
          <w:sz w:val="24"/>
          <w:szCs w:val="24"/>
          <w:lang w:eastAsia="ru-RU"/>
        </w:rPr>
        <w:t xml:space="preserve">. Ухилення від призову на строкову військову службу, військову службу за </w:t>
      </w:r>
      <w:proofErr w:type="gramStart"/>
      <w:r w:rsidRPr="00F135DA">
        <w:rPr>
          <w:rFonts w:ascii="Times New Roman" w:eastAsia="Times New Roman" w:hAnsi="Times New Roman" w:cs="Times New Roman"/>
          <w:sz w:val="24"/>
          <w:szCs w:val="24"/>
          <w:lang w:eastAsia="ru-RU"/>
        </w:rPr>
        <w:t>призовом</w:t>
      </w:r>
      <w:proofErr w:type="gramEnd"/>
      <w:r w:rsidRPr="00F135DA">
        <w:rPr>
          <w:rFonts w:ascii="Times New Roman" w:eastAsia="Times New Roman" w:hAnsi="Times New Roman" w:cs="Times New Roman"/>
          <w:sz w:val="24"/>
          <w:szCs w:val="24"/>
          <w:lang w:eastAsia="ru-RU"/>
        </w:rPr>
        <w:t xml:space="preserve"> осіб офіцерського складу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 w:name="n12"/>
      <w:bookmarkEnd w:id="9"/>
      <w:r w:rsidRPr="00F135DA">
        <w:rPr>
          <w:rFonts w:ascii="Times New Roman" w:eastAsia="Times New Roman" w:hAnsi="Times New Roman" w:cs="Times New Roman"/>
          <w:sz w:val="24"/>
          <w:szCs w:val="24"/>
          <w:lang w:eastAsia="ru-RU"/>
        </w:rPr>
        <w:t xml:space="preserve">Ухилення від призову на строкову військову службу, військову службу за </w:t>
      </w:r>
      <w:proofErr w:type="gramStart"/>
      <w:r w:rsidRPr="00F135DA">
        <w:rPr>
          <w:rFonts w:ascii="Times New Roman" w:eastAsia="Times New Roman" w:hAnsi="Times New Roman" w:cs="Times New Roman"/>
          <w:sz w:val="24"/>
          <w:szCs w:val="24"/>
          <w:lang w:eastAsia="ru-RU"/>
        </w:rPr>
        <w:t>призовом</w:t>
      </w:r>
      <w:proofErr w:type="gramEnd"/>
      <w:r w:rsidRPr="00F135DA">
        <w:rPr>
          <w:rFonts w:ascii="Times New Roman" w:eastAsia="Times New Roman" w:hAnsi="Times New Roman" w:cs="Times New Roman"/>
          <w:sz w:val="24"/>
          <w:szCs w:val="24"/>
          <w:lang w:eastAsia="ru-RU"/>
        </w:rPr>
        <w:t xml:space="preserve"> осіб офіцерського складу -</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 w:name="n13"/>
      <w:bookmarkEnd w:id="10"/>
      <w:proofErr w:type="gramStart"/>
      <w:r w:rsidRPr="00F135DA">
        <w:rPr>
          <w:rFonts w:ascii="Times New Roman" w:eastAsia="Times New Roman" w:hAnsi="Times New Roman" w:cs="Times New Roman"/>
          <w:sz w:val="24"/>
          <w:szCs w:val="24"/>
          <w:lang w:eastAsia="ru-RU"/>
        </w:rPr>
        <w:t>карається</w:t>
      </w:r>
      <w:proofErr w:type="gramEnd"/>
      <w:r w:rsidRPr="00F135DA">
        <w:rPr>
          <w:rFonts w:ascii="Times New Roman" w:eastAsia="Times New Roman" w:hAnsi="Times New Roman" w:cs="Times New Roman"/>
          <w:sz w:val="24"/>
          <w:szCs w:val="24"/>
          <w:lang w:eastAsia="ru-RU"/>
        </w:rPr>
        <w:t xml:space="preserve"> обмеженням волі на строк до трьох років".</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1" w:name="n14"/>
      <w:bookmarkEnd w:id="11"/>
      <w:r w:rsidRPr="00F135DA">
        <w:rPr>
          <w:rFonts w:ascii="Times New Roman" w:eastAsia="Times New Roman" w:hAnsi="Times New Roman" w:cs="Times New Roman"/>
          <w:sz w:val="24"/>
          <w:szCs w:val="24"/>
          <w:lang w:eastAsia="ru-RU"/>
        </w:rPr>
        <w:t>3. </w:t>
      </w:r>
      <w:hyperlink r:id="rId7" w:anchor="n157" w:tgtFrame="_blank" w:history="1">
        <w:r w:rsidRPr="00F135DA">
          <w:rPr>
            <w:rFonts w:ascii="Times New Roman" w:eastAsia="Times New Roman" w:hAnsi="Times New Roman" w:cs="Times New Roman"/>
            <w:color w:val="000099"/>
            <w:sz w:val="24"/>
            <w:szCs w:val="24"/>
            <w:u w:val="single"/>
            <w:lang w:eastAsia="ru-RU"/>
          </w:rPr>
          <w:t>Пункти 12</w:t>
        </w:r>
      </w:hyperlink>
      <w:r w:rsidRPr="00F135DA">
        <w:rPr>
          <w:rFonts w:ascii="Times New Roman" w:eastAsia="Times New Roman" w:hAnsi="Times New Roman" w:cs="Times New Roman"/>
          <w:sz w:val="24"/>
          <w:szCs w:val="24"/>
          <w:lang w:eastAsia="ru-RU"/>
        </w:rPr>
        <w:t> і </w:t>
      </w:r>
      <w:hyperlink r:id="rId8" w:anchor="n174" w:tgtFrame="_blank" w:history="1">
        <w:r w:rsidRPr="00F135DA">
          <w:rPr>
            <w:rFonts w:ascii="Times New Roman" w:eastAsia="Times New Roman" w:hAnsi="Times New Roman" w:cs="Times New Roman"/>
            <w:color w:val="000099"/>
            <w:sz w:val="24"/>
            <w:szCs w:val="24"/>
            <w:u w:val="single"/>
            <w:lang w:eastAsia="ru-RU"/>
          </w:rPr>
          <w:t>17</w:t>
        </w:r>
      </w:hyperlink>
      <w:r w:rsidRPr="00F135DA">
        <w:rPr>
          <w:rFonts w:ascii="Times New Roman" w:eastAsia="Times New Roman" w:hAnsi="Times New Roman" w:cs="Times New Roman"/>
          <w:sz w:val="24"/>
          <w:szCs w:val="24"/>
          <w:lang w:eastAsia="ru-RU"/>
        </w:rPr>
        <w:t> статті 10</w:t>
      </w:r>
      <w:r w:rsidRPr="00F135DA">
        <w:rPr>
          <w:rFonts w:ascii="Times New Roman" w:eastAsia="Times New Roman" w:hAnsi="Times New Roman" w:cs="Times New Roman"/>
          <w:b/>
          <w:bCs/>
          <w:color w:val="000000"/>
          <w:sz w:val="2"/>
          <w:lang w:eastAsia="ru-RU"/>
        </w:rPr>
        <w:t>-</w:t>
      </w:r>
      <w:r w:rsidRPr="00F135DA">
        <w:rPr>
          <w:rFonts w:ascii="Times New Roman" w:eastAsia="Times New Roman" w:hAnsi="Times New Roman" w:cs="Times New Roman"/>
          <w:b/>
          <w:bCs/>
          <w:color w:val="000000"/>
          <w:sz w:val="16"/>
          <w:vertAlign w:val="superscript"/>
          <w:lang w:eastAsia="ru-RU"/>
        </w:rPr>
        <w:t>1</w:t>
      </w:r>
      <w:r w:rsidRPr="00F135DA">
        <w:rPr>
          <w:rFonts w:ascii="Times New Roman" w:eastAsia="Times New Roman" w:hAnsi="Times New Roman" w:cs="Times New Roman"/>
          <w:sz w:val="24"/>
          <w:szCs w:val="24"/>
          <w:lang w:eastAsia="ru-RU"/>
        </w:rPr>
        <w:t> Закону України "Про соціальний і правовий захист військовослужбовців та членів їх сімей" (Відомості Верховно</w:t>
      </w:r>
      <w:proofErr w:type="gramStart"/>
      <w:r w:rsidRPr="00F135DA">
        <w:rPr>
          <w:rFonts w:ascii="Times New Roman" w:eastAsia="Times New Roman" w:hAnsi="Times New Roman" w:cs="Times New Roman"/>
          <w:sz w:val="24"/>
          <w:szCs w:val="24"/>
          <w:lang w:eastAsia="ru-RU"/>
        </w:rPr>
        <w:t>ї Р</w:t>
      </w:r>
      <w:proofErr w:type="gramEnd"/>
      <w:r w:rsidRPr="00F135DA">
        <w:rPr>
          <w:rFonts w:ascii="Times New Roman" w:eastAsia="Times New Roman" w:hAnsi="Times New Roman" w:cs="Times New Roman"/>
          <w:sz w:val="24"/>
          <w:szCs w:val="24"/>
          <w:lang w:eastAsia="ru-RU"/>
        </w:rPr>
        <w:t>ади України, 1992 р., № 15, ст. 190; 2006 р., № 51, ст. 519; 2007 р., № 33, ст. 442; 2014 р., № 29, ст. 942, № 35, ст. 1179) викласти в такій редакції:</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2" w:name="n15"/>
      <w:bookmarkEnd w:id="12"/>
      <w:r w:rsidRPr="00F135DA">
        <w:rPr>
          <w:rFonts w:ascii="Times New Roman" w:eastAsia="Times New Roman" w:hAnsi="Times New Roman" w:cs="Times New Roman"/>
          <w:sz w:val="24"/>
          <w:szCs w:val="24"/>
          <w:lang w:eastAsia="ru-RU"/>
        </w:rPr>
        <w:t xml:space="preserve">"12. </w:t>
      </w:r>
      <w:proofErr w:type="gramStart"/>
      <w:r w:rsidRPr="00F135DA">
        <w:rPr>
          <w:rFonts w:ascii="Times New Roman" w:eastAsia="Times New Roman" w:hAnsi="Times New Roman" w:cs="Times New Roman"/>
          <w:sz w:val="24"/>
          <w:szCs w:val="24"/>
          <w:lang w:eastAsia="ru-RU"/>
        </w:rPr>
        <w:t>Військовослужбовцям строкової військової служби за весь період проходження військової служби надається відпустка тривалістю 10 календарних днів без урахування часу, необхідного для проїзду до місця проведення відпустки та назад, але не раніш як через 3 місяці проходження ними строкової військової служби";</w:t>
      </w:r>
      <w:proofErr w:type="gramEnd"/>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3" w:name="n16"/>
      <w:bookmarkEnd w:id="13"/>
      <w:r w:rsidRPr="00F135DA">
        <w:rPr>
          <w:rFonts w:ascii="Times New Roman" w:eastAsia="Times New Roman" w:hAnsi="Times New Roman" w:cs="Times New Roman"/>
          <w:sz w:val="24"/>
          <w:szCs w:val="24"/>
          <w:lang w:eastAsia="ru-RU"/>
        </w:rPr>
        <w:t xml:space="preserve">"17. В особливий період з моменту оголошення мобілізації до часу введення воєнного стану або до моменту прийняття </w:t>
      </w:r>
      <w:proofErr w:type="gramStart"/>
      <w:r w:rsidRPr="00F135DA">
        <w:rPr>
          <w:rFonts w:ascii="Times New Roman" w:eastAsia="Times New Roman" w:hAnsi="Times New Roman" w:cs="Times New Roman"/>
          <w:sz w:val="24"/>
          <w:szCs w:val="24"/>
          <w:lang w:eastAsia="ru-RU"/>
        </w:rPr>
        <w:t>р</w:t>
      </w:r>
      <w:proofErr w:type="gramEnd"/>
      <w:r w:rsidRPr="00F135DA">
        <w:rPr>
          <w:rFonts w:ascii="Times New Roman" w:eastAsia="Times New Roman" w:hAnsi="Times New Roman" w:cs="Times New Roman"/>
          <w:sz w:val="24"/>
          <w:szCs w:val="24"/>
          <w:lang w:eastAsia="ru-RU"/>
        </w:rPr>
        <w:t xml:space="preserve">ішення про демобілізацію військовослужбовцям надаються відпустки, передбачені частинами першою, шостою та дванадцятою цієї статті, і відпустки за сімейними обставинами та з інших поважних причин. Надання військовослужбовцям відпусток, передбачених частиною першою цієї статті, здійснюється за умови одночасної відсутності не більше 30 відсотків загальної чисельності військовослужбовців певної категорії відповідного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 xml:space="preserve">ідрозділу. Відпустки за </w:t>
      </w:r>
      <w:r w:rsidRPr="00F135DA">
        <w:rPr>
          <w:rFonts w:ascii="Times New Roman" w:eastAsia="Times New Roman" w:hAnsi="Times New Roman" w:cs="Times New Roman"/>
          <w:sz w:val="24"/>
          <w:szCs w:val="24"/>
          <w:lang w:eastAsia="ru-RU"/>
        </w:rPr>
        <w:lastRenderedPageBreak/>
        <w:t xml:space="preserve">сімейними обставинами та з інших поважних причин військовослужбовцям надаються із збереженням </w:t>
      </w:r>
      <w:proofErr w:type="gramStart"/>
      <w:r w:rsidRPr="00F135DA">
        <w:rPr>
          <w:rFonts w:ascii="Times New Roman" w:eastAsia="Times New Roman" w:hAnsi="Times New Roman" w:cs="Times New Roman"/>
          <w:sz w:val="24"/>
          <w:szCs w:val="24"/>
          <w:lang w:eastAsia="ru-RU"/>
        </w:rPr>
        <w:t>грошового</w:t>
      </w:r>
      <w:proofErr w:type="gramEnd"/>
      <w:r w:rsidRPr="00F135DA">
        <w:rPr>
          <w:rFonts w:ascii="Times New Roman" w:eastAsia="Times New Roman" w:hAnsi="Times New Roman" w:cs="Times New Roman"/>
          <w:sz w:val="24"/>
          <w:szCs w:val="24"/>
          <w:lang w:eastAsia="ru-RU"/>
        </w:rPr>
        <w:t xml:space="preserve"> забезпечення тривалістю не більш як 10 календарних днів".</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4" w:name="n17"/>
      <w:bookmarkEnd w:id="14"/>
      <w:r w:rsidRPr="00F135DA">
        <w:rPr>
          <w:rFonts w:ascii="Times New Roman" w:eastAsia="Times New Roman" w:hAnsi="Times New Roman" w:cs="Times New Roman"/>
          <w:sz w:val="24"/>
          <w:szCs w:val="24"/>
          <w:lang w:eastAsia="ru-RU"/>
        </w:rPr>
        <w:t>4. У </w:t>
      </w:r>
      <w:hyperlink r:id="rId9" w:tgtFrame="_blank" w:history="1">
        <w:r w:rsidRPr="00F135DA">
          <w:rPr>
            <w:rFonts w:ascii="Times New Roman" w:eastAsia="Times New Roman" w:hAnsi="Times New Roman" w:cs="Times New Roman"/>
            <w:color w:val="000099"/>
            <w:sz w:val="24"/>
            <w:szCs w:val="24"/>
            <w:u w:val="single"/>
            <w:lang w:eastAsia="ru-RU"/>
          </w:rPr>
          <w:t>Законі України</w:t>
        </w:r>
      </w:hyperlink>
      <w:hyperlink r:id="rId10" w:tgtFrame="_blank" w:history="1">
        <w:r w:rsidRPr="00F135DA">
          <w:rPr>
            <w:rFonts w:ascii="Times New Roman" w:eastAsia="Times New Roman" w:hAnsi="Times New Roman" w:cs="Times New Roman"/>
            <w:color w:val="000099"/>
            <w:sz w:val="24"/>
            <w:szCs w:val="24"/>
            <w:u w:val="single"/>
            <w:lang w:eastAsia="ru-RU"/>
          </w:rPr>
          <w:t> "Про пенсійне забезпечення осіб, звільнених з військової служби, та деяких інших осіб"</w:t>
        </w:r>
      </w:hyperlink>
      <w:r w:rsidRPr="00F135DA">
        <w:rPr>
          <w:rFonts w:ascii="Times New Roman" w:eastAsia="Times New Roman" w:hAnsi="Times New Roman" w:cs="Times New Roman"/>
          <w:sz w:val="24"/>
          <w:szCs w:val="24"/>
          <w:lang w:eastAsia="ru-RU"/>
        </w:rPr>
        <w:t> (Відомості Верховно</w:t>
      </w:r>
      <w:proofErr w:type="gramStart"/>
      <w:r w:rsidRPr="00F135DA">
        <w:rPr>
          <w:rFonts w:ascii="Times New Roman" w:eastAsia="Times New Roman" w:hAnsi="Times New Roman" w:cs="Times New Roman"/>
          <w:sz w:val="24"/>
          <w:szCs w:val="24"/>
          <w:lang w:eastAsia="ru-RU"/>
        </w:rPr>
        <w:t>ї Р</w:t>
      </w:r>
      <w:proofErr w:type="gramEnd"/>
      <w:r w:rsidRPr="00F135DA">
        <w:rPr>
          <w:rFonts w:ascii="Times New Roman" w:eastAsia="Times New Roman" w:hAnsi="Times New Roman" w:cs="Times New Roman"/>
          <w:sz w:val="24"/>
          <w:szCs w:val="24"/>
          <w:lang w:eastAsia="ru-RU"/>
        </w:rPr>
        <w:t>ади України, 1992 р., № 29, ст. 399; 2006 р., № 37, ст. 318; 2014 р., № 20-21, ст. 746, № 27, ст. 909):</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5" w:name="n18"/>
      <w:bookmarkEnd w:id="15"/>
      <w:r w:rsidRPr="00F135DA">
        <w:rPr>
          <w:rFonts w:ascii="Times New Roman" w:eastAsia="Times New Roman" w:hAnsi="Times New Roman" w:cs="Times New Roman"/>
          <w:sz w:val="24"/>
          <w:szCs w:val="24"/>
          <w:lang w:eastAsia="ru-RU"/>
        </w:rPr>
        <w:t xml:space="preserve">частину третю статті 2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 xml:space="preserve">ісля слів "у разі призову їх на військову службу під час часткової чи загальної мобілізації, на особливий період" доповнити словами "або прийняття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оголошення </w:t>
      </w:r>
      <w:proofErr w:type="gramStart"/>
      <w:r w:rsidRPr="00F135DA">
        <w:rPr>
          <w:rFonts w:ascii="Times New Roman" w:eastAsia="Times New Roman" w:hAnsi="Times New Roman" w:cs="Times New Roman"/>
          <w:sz w:val="24"/>
          <w:szCs w:val="24"/>
          <w:lang w:eastAsia="ru-RU"/>
        </w:rPr>
        <w:t>р</w:t>
      </w:r>
      <w:proofErr w:type="gramEnd"/>
      <w:r w:rsidRPr="00F135DA">
        <w:rPr>
          <w:rFonts w:ascii="Times New Roman" w:eastAsia="Times New Roman" w:hAnsi="Times New Roman" w:cs="Times New Roman"/>
          <w:sz w:val="24"/>
          <w:szCs w:val="24"/>
          <w:lang w:eastAsia="ru-RU"/>
        </w:rPr>
        <w:t>ішення про демобілізацію";</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6" w:name="n19"/>
      <w:bookmarkEnd w:id="16"/>
      <w:r w:rsidRPr="00F135DA">
        <w:rPr>
          <w:rFonts w:ascii="Times New Roman" w:eastAsia="Times New Roman" w:hAnsi="Times New Roman" w:cs="Times New Roman"/>
          <w:sz w:val="24"/>
          <w:szCs w:val="24"/>
          <w:lang w:eastAsia="ru-RU"/>
        </w:rPr>
        <w:t xml:space="preserve">частину другу статті 12 доповнити словами "або прийняття на військову службу за контрактом у разі виникнення кризової ситуації, що загрожує національній безпеці, оголошення </w:t>
      </w:r>
      <w:proofErr w:type="gramStart"/>
      <w:r w:rsidRPr="00F135DA">
        <w:rPr>
          <w:rFonts w:ascii="Times New Roman" w:eastAsia="Times New Roman" w:hAnsi="Times New Roman" w:cs="Times New Roman"/>
          <w:sz w:val="24"/>
          <w:szCs w:val="24"/>
          <w:lang w:eastAsia="ru-RU"/>
        </w:rPr>
        <w:t>р</w:t>
      </w:r>
      <w:proofErr w:type="gramEnd"/>
      <w:r w:rsidRPr="00F135DA">
        <w:rPr>
          <w:rFonts w:ascii="Times New Roman" w:eastAsia="Times New Roman" w:hAnsi="Times New Roman" w:cs="Times New Roman"/>
          <w:sz w:val="24"/>
          <w:szCs w:val="24"/>
          <w:lang w:eastAsia="ru-RU"/>
        </w:rPr>
        <w:t>ішення про проведення мобілізації та (або) введення воєнного стану на строк до закінчення особливого періоду або до оголошення рішення про демобілізацію".</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7" w:name="n20"/>
      <w:bookmarkEnd w:id="17"/>
      <w:r w:rsidRPr="00F135DA">
        <w:rPr>
          <w:rFonts w:ascii="Times New Roman" w:eastAsia="Times New Roman" w:hAnsi="Times New Roman" w:cs="Times New Roman"/>
          <w:sz w:val="24"/>
          <w:szCs w:val="24"/>
          <w:lang w:eastAsia="ru-RU"/>
        </w:rPr>
        <w:t>5. У </w:t>
      </w:r>
      <w:hyperlink r:id="rId11" w:tgtFrame="_blank" w:history="1">
        <w:r w:rsidRPr="00F135DA">
          <w:rPr>
            <w:rFonts w:ascii="Times New Roman" w:eastAsia="Times New Roman" w:hAnsi="Times New Roman" w:cs="Times New Roman"/>
            <w:color w:val="000099"/>
            <w:sz w:val="24"/>
            <w:szCs w:val="24"/>
            <w:u w:val="single"/>
            <w:lang w:eastAsia="ru-RU"/>
          </w:rPr>
          <w:t>Законі України</w:t>
        </w:r>
      </w:hyperlink>
      <w:hyperlink r:id="rId12" w:tgtFrame="_blank" w:history="1">
        <w:r w:rsidRPr="00F135DA">
          <w:rPr>
            <w:rFonts w:ascii="Times New Roman" w:eastAsia="Times New Roman" w:hAnsi="Times New Roman" w:cs="Times New Roman"/>
            <w:color w:val="000099"/>
            <w:sz w:val="24"/>
            <w:szCs w:val="24"/>
            <w:u w:val="single"/>
            <w:lang w:eastAsia="ru-RU"/>
          </w:rPr>
          <w:t> "Про місцеве самоврядування в Україні"</w:t>
        </w:r>
      </w:hyperlink>
      <w:r w:rsidRPr="00F135DA">
        <w:rPr>
          <w:rFonts w:ascii="Times New Roman" w:eastAsia="Times New Roman" w:hAnsi="Times New Roman" w:cs="Times New Roman"/>
          <w:sz w:val="24"/>
          <w:szCs w:val="24"/>
          <w:lang w:eastAsia="ru-RU"/>
        </w:rPr>
        <w:t> (Відомості Верховно</w:t>
      </w:r>
      <w:proofErr w:type="gramStart"/>
      <w:r w:rsidRPr="00F135DA">
        <w:rPr>
          <w:rFonts w:ascii="Times New Roman" w:eastAsia="Times New Roman" w:hAnsi="Times New Roman" w:cs="Times New Roman"/>
          <w:sz w:val="24"/>
          <w:szCs w:val="24"/>
          <w:lang w:eastAsia="ru-RU"/>
        </w:rPr>
        <w:t>ї Р</w:t>
      </w:r>
      <w:proofErr w:type="gramEnd"/>
      <w:r w:rsidRPr="00F135DA">
        <w:rPr>
          <w:rFonts w:ascii="Times New Roman" w:eastAsia="Times New Roman" w:hAnsi="Times New Roman" w:cs="Times New Roman"/>
          <w:sz w:val="24"/>
          <w:szCs w:val="24"/>
          <w:lang w:eastAsia="ru-RU"/>
        </w:rPr>
        <w:t>ади України, 1997 р., № 24, ст. 170):</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8" w:name="n21"/>
      <w:bookmarkEnd w:id="18"/>
      <w:r w:rsidRPr="00F135DA">
        <w:rPr>
          <w:rFonts w:ascii="Times New Roman" w:eastAsia="Times New Roman" w:hAnsi="Times New Roman" w:cs="Times New Roman"/>
          <w:sz w:val="24"/>
          <w:szCs w:val="24"/>
          <w:lang w:eastAsia="ru-RU"/>
        </w:rPr>
        <w:t>1) у </w:t>
      </w:r>
      <w:hyperlink r:id="rId13" w:anchor="n449" w:tgtFrame="_blank" w:history="1">
        <w:proofErr w:type="gramStart"/>
        <w:r w:rsidRPr="00F135DA">
          <w:rPr>
            <w:rFonts w:ascii="Times New Roman" w:eastAsia="Times New Roman" w:hAnsi="Times New Roman" w:cs="Times New Roman"/>
            <w:color w:val="000099"/>
            <w:sz w:val="24"/>
            <w:szCs w:val="24"/>
            <w:u w:val="single"/>
            <w:lang w:eastAsia="ru-RU"/>
          </w:rPr>
          <w:t>п</w:t>
        </w:r>
        <w:proofErr w:type="gramEnd"/>
        <w:r w:rsidRPr="00F135DA">
          <w:rPr>
            <w:rFonts w:ascii="Times New Roman" w:eastAsia="Times New Roman" w:hAnsi="Times New Roman" w:cs="Times New Roman"/>
            <w:color w:val="000099"/>
            <w:sz w:val="24"/>
            <w:szCs w:val="24"/>
            <w:u w:val="single"/>
            <w:lang w:eastAsia="ru-RU"/>
          </w:rPr>
          <w:t>ідпункті 2</w:t>
        </w:r>
      </w:hyperlink>
      <w:r w:rsidRPr="00F135DA">
        <w:rPr>
          <w:rFonts w:ascii="Times New Roman" w:eastAsia="Times New Roman" w:hAnsi="Times New Roman" w:cs="Times New Roman"/>
          <w:sz w:val="24"/>
          <w:szCs w:val="24"/>
          <w:lang w:eastAsia="ru-RU"/>
        </w:rPr>
        <w:t> пункту "а" частини першої статті 34 слова "(крім військовослужбовців строкової служби)" замінити словами "(крім військовослужбовців строкової служби та військової служби за призовом осіб офіцерського складу)";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9" w:name="n22"/>
      <w:bookmarkEnd w:id="19"/>
      <w:r w:rsidRPr="00F135DA">
        <w:rPr>
          <w:rFonts w:ascii="Times New Roman" w:eastAsia="Times New Roman" w:hAnsi="Times New Roman" w:cs="Times New Roman"/>
          <w:sz w:val="24"/>
          <w:szCs w:val="24"/>
          <w:lang w:eastAsia="ru-RU"/>
        </w:rPr>
        <w:t>2) </w:t>
      </w:r>
      <w:hyperlink r:id="rId14" w:anchor="n491" w:tgtFrame="_blank" w:history="1">
        <w:r w:rsidRPr="00F135DA">
          <w:rPr>
            <w:rFonts w:ascii="Times New Roman" w:eastAsia="Times New Roman" w:hAnsi="Times New Roman" w:cs="Times New Roman"/>
            <w:color w:val="000099"/>
            <w:sz w:val="24"/>
            <w:szCs w:val="24"/>
            <w:u w:val="single"/>
            <w:lang w:eastAsia="ru-RU"/>
          </w:rPr>
          <w:t>пункт 1</w:t>
        </w:r>
      </w:hyperlink>
      <w:r w:rsidRPr="00F135DA">
        <w:rPr>
          <w:rFonts w:ascii="Times New Roman" w:eastAsia="Times New Roman" w:hAnsi="Times New Roman" w:cs="Times New Roman"/>
          <w:sz w:val="24"/>
          <w:szCs w:val="24"/>
          <w:lang w:eastAsia="ru-RU"/>
        </w:rPr>
        <w:t xml:space="preserve"> частини першої статті 36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ісля слів "призову громадян на" доповнити словами "військову службу за призовом осіб офіцерського складу".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0" w:name="n23"/>
      <w:bookmarkEnd w:id="20"/>
      <w:r w:rsidRPr="00F135DA">
        <w:rPr>
          <w:rFonts w:ascii="Times New Roman" w:eastAsia="Times New Roman" w:hAnsi="Times New Roman" w:cs="Times New Roman"/>
          <w:sz w:val="24"/>
          <w:szCs w:val="24"/>
          <w:lang w:eastAsia="ru-RU"/>
        </w:rPr>
        <w:t>6. У </w:t>
      </w:r>
      <w:hyperlink r:id="rId15" w:tgtFrame="_blank" w:history="1">
        <w:r w:rsidRPr="00F135DA">
          <w:rPr>
            <w:rFonts w:ascii="Times New Roman" w:eastAsia="Times New Roman" w:hAnsi="Times New Roman" w:cs="Times New Roman"/>
            <w:color w:val="000099"/>
            <w:sz w:val="24"/>
            <w:szCs w:val="24"/>
            <w:u w:val="single"/>
            <w:lang w:eastAsia="ru-RU"/>
          </w:rPr>
          <w:t>Законі України</w:t>
        </w:r>
      </w:hyperlink>
      <w:hyperlink r:id="rId16" w:tgtFrame="_blank" w:history="1">
        <w:r w:rsidRPr="00F135DA">
          <w:rPr>
            <w:rFonts w:ascii="Times New Roman" w:eastAsia="Times New Roman" w:hAnsi="Times New Roman" w:cs="Times New Roman"/>
            <w:color w:val="000099"/>
            <w:sz w:val="24"/>
            <w:szCs w:val="24"/>
            <w:u w:val="single"/>
            <w:lang w:eastAsia="ru-RU"/>
          </w:rPr>
          <w:t> "Про військовий обов’язок і військову службу"</w:t>
        </w:r>
      </w:hyperlink>
      <w:r w:rsidRPr="00F135DA">
        <w:rPr>
          <w:rFonts w:ascii="Times New Roman" w:eastAsia="Times New Roman" w:hAnsi="Times New Roman" w:cs="Times New Roman"/>
          <w:sz w:val="24"/>
          <w:szCs w:val="24"/>
          <w:lang w:eastAsia="ru-RU"/>
        </w:rPr>
        <w:t> (Відомості Верховно</w:t>
      </w:r>
      <w:proofErr w:type="gramStart"/>
      <w:r w:rsidRPr="00F135DA">
        <w:rPr>
          <w:rFonts w:ascii="Times New Roman" w:eastAsia="Times New Roman" w:hAnsi="Times New Roman" w:cs="Times New Roman"/>
          <w:sz w:val="24"/>
          <w:szCs w:val="24"/>
          <w:lang w:eastAsia="ru-RU"/>
        </w:rPr>
        <w:t>ї Р</w:t>
      </w:r>
      <w:proofErr w:type="gramEnd"/>
      <w:r w:rsidRPr="00F135DA">
        <w:rPr>
          <w:rFonts w:ascii="Times New Roman" w:eastAsia="Times New Roman" w:hAnsi="Times New Roman" w:cs="Times New Roman"/>
          <w:sz w:val="24"/>
          <w:szCs w:val="24"/>
          <w:lang w:eastAsia="ru-RU"/>
        </w:rPr>
        <w:t>ади України, 2006 р., № 38, ст. 324 із наступними змінами):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1" w:name="n24"/>
      <w:bookmarkEnd w:id="21"/>
      <w:r w:rsidRPr="00F135DA">
        <w:rPr>
          <w:rFonts w:ascii="Times New Roman" w:eastAsia="Times New Roman" w:hAnsi="Times New Roman" w:cs="Times New Roman"/>
          <w:sz w:val="24"/>
          <w:szCs w:val="24"/>
          <w:lang w:eastAsia="ru-RU"/>
        </w:rPr>
        <w:t xml:space="preserve">1) у частині </w:t>
      </w:r>
      <w:proofErr w:type="gramStart"/>
      <w:r w:rsidRPr="00F135DA">
        <w:rPr>
          <w:rFonts w:ascii="Times New Roman" w:eastAsia="Times New Roman" w:hAnsi="Times New Roman" w:cs="Times New Roman"/>
          <w:sz w:val="24"/>
          <w:szCs w:val="24"/>
          <w:lang w:eastAsia="ru-RU"/>
        </w:rPr>
        <w:t>п’ят</w:t>
      </w:r>
      <w:proofErr w:type="gramEnd"/>
      <w:r w:rsidRPr="00F135DA">
        <w:rPr>
          <w:rFonts w:ascii="Times New Roman" w:eastAsia="Times New Roman" w:hAnsi="Times New Roman" w:cs="Times New Roman"/>
          <w:sz w:val="24"/>
          <w:szCs w:val="24"/>
          <w:lang w:eastAsia="ru-RU"/>
        </w:rPr>
        <w:t>ій статті 5 слова "переатестація військовозобов’язаних" замінити словами "переатестація громадян України";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2" w:name="n25"/>
      <w:bookmarkEnd w:id="22"/>
      <w:r w:rsidRPr="00F135DA">
        <w:rPr>
          <w:rFonts w:ascii="Times New Roman" w:eastAsia="Times New Roman" w:hAnsi="Times New Roman" w:cs="Times New Roman"/>
          <w:sz w:val="24"/>
          <w:szCs w:val="24"/>
          <w:lang w:eastAsia="ru-RU"/>
        </w:rPr>
        <w:t>2) у частині першій статті 9 слова "професійно-технічних і загальноосвітніх навчальних закладі</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 xml:space="preserve">, а також вищих" </w:t>
      </w:r>
      <w:proofErr w:type="gramStart"/>
      <w:r w:rsidRPr="00F135DA">
        <w:rPr>
          <w:rFonts w:ascii="Times New Roman" w:eastAsia="Times New Roman" w:hAnsi="Times New Roman" w:cs="Times New Roman"/>
          <w:sz w:val="24"/>
          <w:szCs w:val="24"/>
          <w:lang w:eastAsia="ru-RU"/>
        </w:rPr>
        <w:t>зам</w:t>
      </w:r>
      <w:proofErr w:type="gramEnd"/>
      <w:r w:rsidRPr="00F135DA">
        <w:rPr>
          <w:rFonts w:ascii="Times New Roman" w:eastAsia="Times New Roman" w:hAnsi="Times New Roman" w:cs="Times New Roman"/>
          <w:sz w:val="24"/>
          <w:szCs w:val="24"/>
          <w:lang w:eastAsia="ru-RU"/>
        </w:rPr>
        <w:t>інити словами "загальноосвітніх та професійно-технічних";</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3" w:name="n26"/>
      <w:bookmarkEnd w:id="23"/>
      <w:r w:rsidRPr="00F135DA">
        <w:rPr>
          <w:rFonts w:ascii="Times New Roman" w:eastAsia="Times New Roman" w:hAnsi="Times New Roman" w:cs="Times New Roman"/>
          <w:sz w:val="24"/>
          <w:szCs w:val="24"/>
          <w:lang w:eastAsia="ru-RU"/>
        </w:rPr>
        <w:t>3) у статті 11:</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4" w:name="n27"/>
      <w:bookmarkEnd w:id="24"/>
      <w:r w:rsidRPr="00F135DA">
        <w:rPr>
          <w:rFonts w:ascii="Times New Roman" w:eastAsia="Times New Roman" w:hAnsi="Times New Roman" w:cs="Times New Roman"/>
          <w:sz w:val="24"/>
          <w:szCs w:val="24"/>
          <w:lang w:eastAsia="ru-RU"/>
        </w:rPr>
        <w:t xml:space="preserve">у частині другій слова та цифри "студенти вищих навчальних закладів III або IV </w:t>
      </w:r>
      <w:proofErr w:type="gramStart"/>
      <w:r w:rsidRPr="00F135DA">
        <w:rPr>
          <w:rFonts w:ascii="Times New Roman" w:eastAsia="Times New Roman" w:hAnsi="Times New Roman" w:cs="Times New Roman"/>
          <w:sz w:val="24"/>
          <w:szCs w:val="24"/>
          <w:lang w:eastAsia="ru-RU"/>
        </w:rPr>
        <w:t>р</w:t>
      </w:r>
      <w:proofErr w:type="gramEnd"/>
      <w:r w:rsidRPr="00F135DA">
        <w:rPr>
          <w:rFonts w:ascii="Times New Roman" w:eastAsia="Times New Roman" w:hAnsi="Times New Roman" w:cs="Times New Roman"/>
          <w:sz w:val="24"/>
          <w:szCs w:val="24"/>
          <w:lang w:eastAsia="ru-RU"/>
        </w:rPr>
        <w:t>івня акредитації з денною формою навчання" замінити словами "громадяни України, які мають або здобувають освітній ступінь вищої освіти не нижче бакалавра";</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5" w:name="n28"/>
      <w:bookmarkEnd w:id="25"/>
      <w:r w:rsidRPr="00F135DA">
        <w:rPr>
          <w:rFonts w:ascii="Times New Roman" w:eastAsia="Times New Roman" w:hAnsi="Times New Roman" w:cs="Times New Roman"/>
          <w:sz w:val="24"/>
          <w:szCs w:val="24"/>
          <w:lang w:eastAsia="ru-RU"/>
        </w:rPr>
        <w:t>у частині третій слова "студентів вищих навчальних закладі</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 xml:space="preserve">" </w:t>
      </w:r>
      <w:proofErr w:type="gramStart"/>
      <w:r w:rsidRPr="00F135DA">
        <w:rPr>
          <w:rFonts w:ascii="Times New Roman" w:eastAsia="Times New Roman" w:hAnsi="Times New Roman" w:cs="Times New Roman"/>
          <w:sz w:val="24"/>
          <w:szCs w:val="24"/>
          <w:lang w:eastAsia="ru-RU"/>
        </w:rPr>
        <w:t>зам</w:t>
      </w:r>
      <w:proofErr w:type="gramEnd"/>
      <w:r w:rsidRPr="00F135DA">
        <w:rPr>
          <w:rFonts w:ascii="Times New Roman" w:eastAsia="Times New Roman" w:hAnsi="Times New Roman" w:cs="Times New Roman"/>
          <w:sz w:val="24"/>
          <w:szCs w:val="24"/>
          <w:lang w:eastAsia="ru-RU"/>
        </w:rPr>
        <w:t>інити словами "громадян України";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6" w:name="n29"/>
      <w:bookmarkEnd w:id="26"/>
      <w:r w:rsidRPr="00F135DA">
        <w:rPr>
          <w:rFonts w:ascii="Times New Roman" w:eastAsia="Times New Roman" w:hAnsi="Times New Roman" w:cs="Times New Roman"/>
          <w:sz w:val="24"/>
          <w:szCs w:val="24"/>
          <w:lang w:eastAsia="ru-RU"/>
        </w:rPr>
        <w:t xml:space="preserve">у частині </w:t>
      </w:r>
      <w:proofErr w:type="gramStart"/>
      <w:r w:rsidRPr="00F135DA">
        <w:rPr>
          <w:rFonts w:ascii="Times New Roman" w:eastAsia="Times New Roman" w:hAnsi="Times New Roman" w:cs="Times New Roman"/>
          <w:sz w:val="24"/>
          <w:szCs w:val="24"/>
          <w:lang w:eastAsia="ru-RU"/>
        </w:rPr>
        <w:t>п’ят</w:t>
      </w:r>
      <w:proofErr w:type="gramEnd"/>
      <w:r w:rsidRPr="00F135DA">
        <w:rPr>
          <w:rFonts w:ascii="Times New Roman" w:eastAsia="Times New Roman" w:hAnsi="Times New Roman" w:cs="Times New Roman"/>
          <w:sz w:val="24"/>
          <w:szCs w:val="24"/>
          <w:lang w:eastAsia="ru-RU"/>
        </w:rPr>
        <w:t>ій:</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7" w:name="n30"/>
      <w:bookmarkEnd w:id="27"/>
      <w:r w:rsidRPr="00F135DA">
        <w:rPr>
          <w:rFonts w:ascii="Times New Roman" w:eastAsia="Times New Roman" w:hAnsi="Times New Roman" w:cs="Times New Roman"/>
          <w:sz w:val="24"/>
          <w:szCs w:val="24"/>
          <w:lang w:eastAsia="ru-RU"/>
        </w:rPr>
        <w:t xml:space="preserve">у першому реченні слова "здобули вищу освіту за освітньо-кваліфікаційним </w:t>
      </w:r>
      <w:proofErr w:type="gramStart"/>
      <w:r w:rsidRPr="00F135DA">
        <w:rPr>
          <w:rFonts w:ascii="Times New Roman" w:eastAsia="Times New Roman" w:hAnsi="Times New Roman" w:cs="Times New Roman"/>
          <w:sz w:val="24"/>
          <w:szCs w:val="24"/>
          <w:lang w:eastAsia="ru-RU"/>
        </w:rPr>
        <w:t>р</w:t>
      </w:r>
      <w:proofErr w:type="gramEnd"/>
      <w:r w:rsidRPr="00F135DA">
        <w:rPr>
          <w:rFonts w:ascii="Times New Roman" w:eastAsia="Times New Roman" w:hAnsi="Times New Roman" w:cs="Times New Roman"/>
          <w:sz w:val="24"/>
          <w:szCs w:val="24"/>
          <w:lang w:eastAsia="ru-RU"/>
        </w:rPr>
        <w:t>івнем" замінити словами "мають освітній ступінь вищої освіти";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8" w:name="n31"/>
      <w:bookmarkEnd w:id="28"/>
      <w:r w:rsidRPr="00F135DA">
        <w:rPr>
          <w:rFonts w:ascii="Times New Roman" w:eastAsia="Times New Roman" w:hAnsi="Times New Roman" w:cs="Times New Roman"/>
          <w:sz w:val="24"/>
          <w:szCs w:val="24"/>
          <w:lang w:eastAsia="ru-RU"/>
        </w:rPr>
        <w:t>у другому реченні слова "можуть бути призвані" замінити словами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ідлягають призову";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29" w:name="n32"/>
      <w:bookmarkEnd w:id="29"/>
      <w:r w:rsidRPr="00F135DA">
        <w:rPr>
          <w:rFonts w:ascii="Times New Roman" w:eastAsia="Times New Roman" w:hAnsi="Times New Roman" w:cs="Times New Roman"/>
          <w:sz w:val="24"/>
          <w:szCs w:val="24"/>
          <w:lang w:eastAsia="ru-RU"/>
        </w:rPr>
        <w:t xml:space="preserve">частину дев’яту викласти </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 xml:space="preserve"> такій редакції:</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0" w:name="n33"/>
      <w:bookmarkEnd w:id="30"/>
      <w:r w:rsidRPr="00F135DA">
        <w:rPr>
          <w:rFonts w:ascii="Times New Roman" w:eastAsia="Times New Roman" w:hAnsi="Times New Roman" w:cs="Times New Roman"/>
          <w:sz w:val="24"/>
          <w:szCs w:val="24"/>
          <w:lang w:eastAsia="ru-RU"/>
        </w:rPr>
        <w:t xml:space="preserve">"9. Порядок заміщення вакантних посад командування і науково-педагогічних працівників </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ійськового навчального підрозділу вищого навчального закладу для підготовки офіцерів запасу визначається Міністерством оборони України за погодженням з центральним органом виконавчої влади, що забезпечує формування та реалізує державну політику у сфері освіти і науки";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1" w:name="n34"/>
      <w:bookmarkEnd w:id="31"/>
      <w:r w:rsidRPr="00F135DA">
        <w:rPr>
          <w:rFonts w:ascii="Times New Roman" w:eastAsia="Times New Roman" w:hAnsi="Times New Roman" w:cs="Times New Roman"/>
          <w:sz w:val="24"/>
          <w:szCs w:val="24"/>
          <w:lang w:eastAsia="ru-RU"/>
        </w:rPr>
        <w:t>доповнити частиною одинадцятою такого змісту: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2" w:name="n35"/>
      <w:bookmarkEnd w:id="32"/>
      <w:r w:rsidRPr="00F135DA">
        <w:rPr>
          <w:rFonts w:ascii="Times New Roman" w:eastAsia="Times New Roman" w:hAnsi="Times New Roman" w:cs="Times New Roman"/>
          <w:sz w:val="24"/>
          <w:szCs w:val="24"/>
          <w:lang w:eastAsia="ru-RU"/>
        </w:rPr>
        <w:t xml:space="preserve">"11. Контроль за організацією військової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ідготовки громадян України за програмою підготовки офіцерів запасу здійснює Міністерство оборони України";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3" w:name="n36"/>
      <w:bookmarkEnd w:id="33"/>
      <w:r w:rsidRPr="00F135DA">
        <w:rPr>
          <w:rFonts w:ascii="Times New Roman" w:eastAsia="Times New Roman" w:hAnsi="Times New Roman" w:cs="Times New Roman"/>
          <w:sz w:val="24"/>
          <w:szCs w:val="24"/>
          <w:lang w:eastAsia="ru-RU"/>
        </w:rPr>
        <w:t>4) у частині першій статті 15 слова "в мирний час" виключити, а цифри і слово "25-річного" замінити цифрами і словом "27-річного";</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4" w:name="n37"/>
      <w:bookmarkEnd w:id="34"/>
      <w:r w:rsidRPr="00F135DA">
        <w:rPr>
          <w:rFonts w:ascii="Times New Roman" w:eastAsia="Times New Roman" w:hAnsi="Times New Roman" w:cs="Times New Roman"/>
          <w:sz w:val="24"/>
          <w:szCs w:val="24"/>
          <w:lang w:eastAsia="ru-RU"/>
        </w:rPr>
        <w:t>5) у статті 17:</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5" w:name="n38"/>
      <w:bookmarkEnd w:id="35"/>
      <w:r w:rsidRPr="00F135DA">
        <w:rPr>
          <w:rFonts w:ascii="Times New Roman" w:eastAsia="Times New Roman" w:hAnsi="Times New Roman" w:cs="Times New Roman"/>
          <w:sz w:val="24"/>
          <w:szCs w:val="24"/>
          <w:lang w:eastAsia="ru-RU"/>
        </w:rPr>
        <w:lastRenderedPageBreak/>
        <w:t xml:space="preserve">у частині першій слова "проходження служби </w:t>
      </w:r>
      <w:proofErr w:type="gramStart"/>
      <w:r w:rsidRPr="00F135DA">
        <w:rPr>
          <w:rFonts w:ascii="Times New Roman" w:eastAsia="Times New Roman" w:hAnsi="Times New Roman" w:cs="Times New Roman"/>
          <w:sz w:val="24"/>
          <w:szCs w:val="24"/>
          <w:lang w:eastAsia="ru-RU"/>
        </w:rPr>
        <w:t>у</w:t>
      </w:r>
      <w:proofErr w:type="gramEnd"/>
      <w:r w:rsidRPr="00F135DA">
        <w:rPr>
          <w:rFonts w:ascii="Times New Roman" w:eastAsia="Times New Roman" w:hAnsi="Times New Roman" w:cs="Times New Roman"/>
          <w:sz w:val="24"/>
          <w:szCs w:val="24"/>
          <w:lang w:eastAsia="ru-RU"/>
        </w:rPr>
        <w:t xml:space="preserve"> військовому резерві" виключити;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6" w:name="n39"/>
      <w:bookmarkEnd w:id="36"/>
      <w:r w:rsidRPr="00F135DA">
        <w:rPr>
          <w:rFonts w:ascii="Times New Roman" w:eastAsia="Times New Roman" w:hAnsi="Times New Roman" w:cs="Times New Roman"/>
          <w:sz w:val="24"/>
          <w:szCs w:val="24"/>
          <w:lang w:eastAsia="ru-RU"/>
        </w:rPr>
        <w:t>пункт 3 частини другої доповнити словами "за умови офіційного працевлаштування призовника";</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7" w:name="n40"/>
      <w:bookmarkEnd w:id="37"/>
      <w:r w:rsidRPr="00F135DA">
        <w:rPr>
          <w:rFonts w:ascii="Times New Roman" w:eastAsia="Times New Roman" w:hAnsi="Times New Roman" w:cs="Times New Roman"/>
          <w:sz w:val="24"/>
          <w:szCs w:val="24"/>
          <w:lang w:eastAsia="ru-RU"/>
        </w:rPr>
        <w:t>частину четверту виключити;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8" w:name="n41"/>
      <w:bookmarkEnd w:id="38"/>
      <w:r w:rsidRPr="00F135DA">
        <w:rPr>
          <w:rFonts w:ascii="Times New Roman" w:eastAsia="Times New Roman" w:hAnsi="Times New Roman" w:cs="Times New Roman"/>
          <w:sz w:val="24"/>
          <w:szCs w:val="24"/>
          <w:lang w:eastAsia="ru-RU"/>
        </w:rPr>
        <w:t xml:space="preserve">частину </w:t>
      </w:r>
      <w:proofErr w:type="gramStart"/>
      <w:r w:rsidRPr="00F135DA">
        <w:rPr>
          <w:rFonts w:ascii="Times New Roman" w:eastAsia="Times New Roman" w:hAnsi="Times New Roman" w:cs="Times New Roman"/>
          <w:sz w:val="24"/>
          <w:szCs w:val="24"/>
          <w:lang w:eastAsia="ru-RU"/>
        </w:rPr>
        <w:t>п’яту</w:t>
      </w:r>
      <w:proofErr w:type="gramEnd"/>
      <w:r w:rsidRPr="00F135DA">
        <w:rPr>
          <w:rFonts w:ascii="Times New Roman" w:eastAsia="Times New Roman" w:hAnsi="Times New Roman" w:cs="Times New Roman"/>
          <w:sz w:val="24"/>
          <w:szCs w:val="24"/>
          <w:lang w:eastAsia="ru-RU"/>
        </w:rPr>
        <w:t xml:space="preserve"> доповнити словами "на час проходження строкової військової служби братами, до звільнення в запас одного з них";</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39" w:name="n42"/>
      <w:bookmarkEnd w:id="39"/>
      <w:r w:rsidRPr="00F135DA">
        <w:rPr>
          <w:rFonts w:ascii="Times New Roman" w:eastAsia="Times New Roman" w:hAnsi="Times New Roman" w:cs="Times New Roman"/>
          <w:sz w:val="24"/>
          <w:szCs w:val="24"/>
          <w:lang w:eastAsia="ru-RU"/>
        </w:rPr>
        <w:t>частини дванадцяту і тринадцяту викласти в такій редакції:</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0" w:name="n43"/>
      <w:bookmarkEnd w:id="40"/>
      <w:r w:rsidRPr="00F135DA">
        <w:rPr>
          <w:rFonts w:ascii="Times New Roman" w:eastAsia="Times New Roman" w:hAnsi="Times New Roman" w:cs="Times New Roman"/>
          <w:sz w:val="24"/>
          <w:szCs w:val="24"/>
          <w:lang w:eastAsia="ru-RU"/>
        </w:rPr>
        <w:t xml:space="preserve">"12. </w:t>
      </w:r>
      <w:proofErr w:type="gramStart"/>
      <w:r w:rsidRPr="00F135DA">
        <w:rPr>
          <w:rFonts w:ascii="Times New Roman" w:eastAsia="Times New Roman" w:hAnsi="Times New Roman" w:cs="Times New Roman"/>
          <w:sz w:val="24"/>
          <w:szCs w:val="24"/>
          <w:lang w:eastAsia="ru-RU"/>
        </w:rPr>
        <w:t>У</w:t>
      </w:r>
      <w:proofErr w:type="gramEnd"/>
      <w:r w:rsidRPr="00F135DA">
        <w:rPr>
          <w:rFonts w:ascii="Times New Roman" w:eastAsia="Times New Roman" w:hAnsi="Times New Roman" w:cs="Times New Roman"/>
          <w:sz w:val="24"/>
          <w:szCs w:val="24"/>
          <w:lang w:eastAsia="ru-RU"/>
        </w:rPr>
        <w:t xml:space="preserve"> разі переведення призовників, які навчаються у вищих навчальних закладах з денною формою навчання, для навчання в інший вищий навчальний заклад із зазначеною формою навчання право на відстрочку від призову на строкову військову службу не втрачається.</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1" w:name="n44"/>
      <w:bookmarkEnd w:id="41"/>
      <w:r w:rsidRPr="00F135DA">
        <w:rPr>
          <w:rFonts w:ascii="Times New Roman" w:eastAsia="Times New Roman" w:hAnsi="Times New Roman" w:cs="Times New Roman"/>
          <w:sz w:val="24"/>
          <w:szCs w:val="24"/>
          <w:lang w:eastAsia="ru-RU"/>
        </w:rPr>
        <w:t xml:space="preserve">13. Відстрочка від призову на строкову військову службу для продовження професійної діяльності надається таким громадянам призовного </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іку: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2" w:name="n45"/>
      <w:bookmarkEnd w:id="42"/>
      <w:r w:rsidRPr="00F135DA">
        <w:rPr>
          <w:rFonts w:ascii="Times New Roman" w:eastAsia="Times New Roman" w:hAnsi="Times New Roman" w:cs="Times New Roman"/>
          <w:sz w:val="24"/>
          <w:szCs w:val="24"/>
          <w:lang w:eastAsia="ru-RU"/>
        </w:rPr>
        <w:t xml:space="preserve">педагогічним працівникам з повною вищою освітою, основним місцем роботи яких є загальноосвітні навчальні заклади, за умови повного навантаження на займаній посаді, - на весь період їх роботи </w:t>
      </w:r>
      <w:proofErr w:type="gramStart"/>
      <w:r w:rsidRPr="00F135DA">
        <w:rPr>
          <w:rFonts w:ascii="Times New Roman" w:eastAsia="Times New Roman" w:hAnsi="Times New Roman" w:cs="Times New Roman"/>
          <w:sz w:val="24"/>
          <w:szCs w:val="24"/>
          <w:lang w:eastAsia="ru-RU"/>
        </w:rPr>
        <w:t>за</w:t>
      </w:r>
      <w:proofErr w:type="gramEnd"/>
      <w:r w:rsidRPr="00F135DA">
        <w:rPr>
          <w:rFonts w:ascii="Times New Roman" w:eastAsia="Times New Roman" w:hAnsi="Times New Roman" w:cs="Times New Roman"/>
          <w:sz w:val="24"/>
          <w:szCs w:val="24"/>
          <w:lang w:eastAsia="ru-RU"/>
        </w:rPr>
        <w:t xml:space="preserve"> спеціальністю у сільській місцевості;</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3" w:name="n46"/>
      <w:bookmarkEnd w:id="43"/>
      <w:r w:rsidRPr="00F135DA">
        <w:rPr>
          <w:rFonts w:ascii="Times New Roman" w:eastAsia="Times New Roman" w:hAnsi="Times New Roman" w:cs="Times New Roman"/>
          <w:sz w:val="24"/>
          <w:szCs w:val="24"/>
          <w:lang w:eastAsia="ru-RU"/>
        </w:rPr>
        <w:t xml:space="preserve">медичним працівникам, за умови повного навантаження на займаній посаді, - на весь період їх роботи за фахом </w:t>
      </w:r>
      <w:proofErr w:type="gramStart"/>
      <w:r w:rsidRPr="00F135DA">
        <w:rPr>
          <w:rFonts w:ascii="Times New Roman" w:eastAsia="Times New Roman" w:hAnsi="Times New Roman" w:cs="Times New Roman"/>
          <w:sz w:val="24"/>
          <w:szCs w:val="24"/>
          <w:lang w:eastAsia="ru-RU"/>
        </w:rPr>
        <w:t>у</w:t>
      </w:r>
      <w:proofErr w:type="gramEnd"/>
      <w:r w:rsidRPr="00F135DA">
        <w:rPr>
          <w:rFonts w:ascii="Times New Roman" w:eastAsia="Times New Roman" w:hAnsi="Times New Roman" w:cs="Times New Roman"/>
          <w:sz w:val="24"/>
          <w:szCs w:val="24"/>
          <w:lang w:eastAsia="ru-RU"/>
        </w:rPr>
        <w:t xml:space="preserve"> сільській місцевості;</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4" w:name="n47"/>
      <w:bookmarkEnd w:id="44"/>
      <w:r w:rsidRPr="00F135DA">
        <w:rPr>
          <w:rFonts w:ascii="Times New Roman" w:eastAsia="Times New Roman" w:hAnsi="Times New Roman" w:cs="Times New Roman"/>
          <w:sz w:val="24"/>
          <w:szCs w:val="24"/>
          <w:lang w:eastAsia="ru-RU"/>
        </w:rPr>
        <w:t xml:space="preserve">священнослужителям, які закінчили вищі або середні духовні навчальні заклади і займають посаду в </w:t>
      </w:r>
      <w:proofErr w:type="gramStart"/>
      <w:r w:rsidRPr="00F135DA">
        <w:rPr>
          <w:rFonts w:ascii="Times New Roman" w:eastAsia="Times New Roman" w:hAnsi="Times New Roman" w:cs="Times New Roman"/>
          <w:sz w:val="24"/>
          <w:szCs w:val="24"/>
          <w:lang w:eastAsia="ru-RU"/>
        </w:rPr>
        <w:t>рел</w:t>
      </w:r>
      <w:proofErr w:type="gramEnd"/>
      <w:r w:rsidRPr="00F135DA">
        <w:rPr>
          <w:rFonts w:ascii="Times New Roman" w:eastAsia="Times New Roman" w:hAnsi="Times New Roman" w:cs="Times New Roman"/>
          <w:sz w:val="24"/>
          <w:szCs w:val="24"/>
          <w:lang w:eastAsia="ru-RU"/>
        </w:rPr>
        <w:t>ігійних організаціях, що діють за статутом (положенням), зареєстрованим у встановленому порядку, - на час виконання обов’язків священнослужителя;</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5" w:name="n48"/>
      <w:bookmarkEnd w:id="45"/>
      <w:r w:rsidRPr="00F135DA">
        <w:rPr>
          <w:rFonts w:ascii="Times New Roman" w:eastAsia="Times New Roman" w:hAnsi="Times New Roman" w:cs="Times New Roman"/>
          <w:sz w:val="24"/>
          <w:szCs w:val="24"/>
          <w:lang w:eastAsia="ru-RU"/>
        </w:rPr>
        <w:t xml:space="preserve">сільським, селищним, міським головам - </w:t>
      </w:r>
      <w:proofErr w:type="gramStart"/>
      <w:r w:rsidRPr="00F135DA">
        <w:rPr>
          <w:rFonts w:ascii="Times New Roman" w:eastAsia="Times New Roman" w:hAnsi="Times New Roman" w:cs="Times New Roman"/>
          <w:sz w:val="24"/>
          <w:szCs w:val="24"/>
          <w:lang w:eastAsia="ru-RU"/>
        </w:rPr>
        <w:t>на</w:t>
      </w:r>
      <w:proofErr w:type="gramEnd"/>
      <w:r w:rsidRPr="00F135DA">
        <w:rPr>
          <w:rFonts w:ascii="Times New Roman" w:eastAsia="Times New Roman" w:hAnsi="Times New Roman" w:cs="Times New Roman"/>
          <w:sz w:val="24"/>
          <w:szCs w:val="24"/>
          <w:lang w:eastAsia="ru-RU"/>
        </w:rPr>
        <w:t xml:space="preserve"> строк виконання ними цих повноважень;</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6" w:name="n49"/>
      <w:bookmarkEnd w:id="46"/>
      <w:r w:rsidRPr="00F135DA">
        <w:rPr>
          <w:rFonts w:ascii="Times New Roman" w:eastAsia="Times New Roman" w:hAnsi="Times New Roman" w:cs="Times New Roman"/>
          <w:sz w:val="24"/>
          <w:szCs w:val="24"/>
          <w:lang w:eastAsia="ru-RU"/>
        </w:rPr>
        <w:t xml:space="preserve">особам, які мають науковий ступінь кандидата (доктора) наук та працюють на посадах </w:t>
      </w:r>
      <w:proofErr w:type="gramStart"/>
      <w:r w:rsidRPr="00F135DA">
        <w:rPr>
          <w:rFonts w:ascii="Times New Roman" w:eastAsia="Times New Roman" w:hAnsi="Times New Roman" w:cs="Times New Roman"/>
          <w:sz w:val="24"/>
          <w:szCs w:val="24"/>
          <w:lang w:eastAsia="ru-RU"/>
        </w:rPr>
        <w:t>за</w:t>
      </w:r>
      <w:proofErr w:type="gramEnd"/>
      <w:r w:rsidRPr="00F135DA">
        <w:rPr>
          <w:rFonts w:ascii="Times New Roman" w:eastAsia="Times New Roman" w:hAnsi="Times New Roman" w:cs="Times New Roman"/>
          <w:sz w:val="24"/>
          <w:szCs w:val="24"/>
          <w:lang w:eastAsia="ru-RU"/>
        </w:rPr>
        <w:t xml:space="preserve"> </w:t>
      </w:r>
      <w:proofErr w:type="gramStart"/>
      <w:r w:rsidRPr="00F135DA">
        <w:rPr>
          <w:rFonts w:ascii="Times New Roman" w:eastAsia="Times New Roman" w:hAnsi="Times New Roman" w:cs="Times New Roman"/>
          <w:sz w:val="24"/>
          <w:szCs w:val="24"/>
          <w:lang w:eastAsia="ru-RU"/>
        </w:rPr>
        <w:t>спец</w:t>
      </w:r>
      <w:proofErr w:type="gramEnd"/>
      <w:r w:rsidRPr="00F135DA">
        <w:rPr>
          <w:rFonts w:ascii="Times New Roman" w:eastAsia="Times New Roman" w:hAnsi="Times New Roman" w:cs="Times New Roman"/>
          <w:sz w:val="24"/>
          <w:szCs w:val="24"/>
          <w:lang w:eastAsia="ru-RU"/>
        </w:rPr>
        <w:t>іальністю відповідно до групи спеціальностей галузі науки, з якої присуджено науковий ступінь, - на весь період їх роботи за цією спеціальністю;</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7" w:name="n50"/>
      <w:bookmarkEnd w:id="47"/>
      <w:r w:rsidRPr="00F135DA">
        <w:rPr>
          <w:rFonts w:ascii="Times New Roman" w:eastAsia="Times New Roman" w:hAnsi="Times New Roman" w:cs="Times New Roman"/>
          <w:sz w:val="24"/>
          <w:szCs w:val="24"/>
          <w:lang w:eastAsia="ru-RU"/>
        </w:rPr>
        <w:t xml:space="preserve">резервістам - на весь період служби </w:t>
      </w:r>
      <w:proofErr w:type="gramStart"/>
      <w:r w:rsidRPr="00F135DA">
        <w:rPr>
          <w:rFonts w:ascii="Times New Roman" w:eastAsia="Times New Roman" w:hAnsi="Times New Roman" w:cs="Times New Roman"/>
          <w:sz w:val="24"/>
          <w:szCs w:val="24"/>
          <w:lang w:eastAsia="ru-RU"/>
        </w:rPr>
        <w:t>у</w:t>
      </w:r>
      <w:proofErr w:type="gramEnd"/>
      <w:r w:rsidRPr="00F135DA">
        <w:rPr>
          <w:rFonts w:ascii="Times New Roman" w:eastAsia="Times New Roman" w:hAnsi="Times New Roman" w:cs="Times New Roman"/>
          <w:sz w:val="24"/>
          <w:szCs w:val="24"/>
          <w:lang w:eastAsia="ru-RU"/>
        </w:rPr>
        <w:t xml:space="preserve"> військовому резерві;</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8" w:name="n51"/>
      <w:bookmarkEnd w:id="48"/>
      <w:r w:rsidRPr="00F135DA">
        <w:rPr>
          <w:rFonts w:ascii="Times New Roman" w:eastAsia="Times New Roman" w:hAnsi="Times New Roman" w:cs="Times New Roman"/>
          <w:sz w:val="24"/>
          <w:szCs w:val="24"/>
          <w:lang w:eastAsia="ru-RU"/>
        </w:rPr>
        <w:t>особам начальницького і рядового складу органів внутрішніх справ України - на весь період їх служби";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49" w:name="n52"/>
      <w:bookmarkEnd w:id="49"/>
      <w:r w:rsidRPr="00F135DA">
        <w:rPr>
          <w:rFonts w:ascii="Times New Roman" w:eastAsia="Times New Roman" w:hAnsi="Times New Roman" w:cs="Times New Roman"/>
          <w:sz w:val="24"/>
          <w:szCs w:val="24"/>
          <w:lang w:eastAsia="ru-RU"/>
        </w:rPr>
        <w:t>6) у частині першій статті 18:</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0" w:name="n53"/>
      <w:bookmarkEnd w:id="50"/>
      <w:r w:rsidRPr="00F135DA">
        <w:rPr>
          <w:rFonts w:ascii="Times New Roman" w:eastAsia="Times New Roman" w:hAnsi="Times New Roman" w:cs="Times New Roman"/>
          <w:sz w:val="24"/>
          <w:szCs w:val="24"/>
          <w:lang w:eastAsia="ru-RU"/>
        </w:rPr>
        <w:t>в абзаці третьому цифри і слово "25-річного" замінити цифрами і словом "27-річного";</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1" w:name="n54"/>
      <w:bookmarkEnd w:id="51"/>
      <w:r w:rsidRPr="00F135DA">
        <w:rPr>
          <w:rFonts w:ascii="Times New Roman" w:eastAsia="Times New Roman" w:hAnsi="Times New Roman" w:cs="Times New Roman"/>
          <w:sz w:val="24"/>
          <w:szCs w:val="24"/>
          <w:lang w:eastAsia="ru-RU"/>
        </w:rPr>
        <w:t>в абзаці сьомому слова "арешту чи виправних робіт" виключити;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2" w:name="n55"/>
      <w:bookmarkEnd w:id="52"/>
      <w:r w:rsidRPr="00F135DA">
        <w:rPr>
          <w:rFonts w:ascii="Times New Roman" w:eastAsia="Times New Roman" w:hAnsi="Times New Roman" w:cs="Times New Roman"/>
          <w:sz w:val="24"/>
          <w:szCs w:val="24"/>
          <w:lang w:eastAsia="ru-RU"/>
        </w:rPr>
        <w:t>7) у статті 20:</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3" w:name="n56"/>
      <w:bookmarkEnd w:id="53"/>
      <w:r w:rsidRPr="00F135DA">
        <w:rPr>
          <w:rFonts w:ascii="Times New Roman" w:eastAsia="Times New Roman" w:hAnsi="Times New Roman" w:cs="Times New Roman"/>
          <w:sz w:val="24"/>
          <w:szCs w:val="24"/>
          <w:lang w:eastAsia="ru-RU"/>
        </w:rPr>
        <w:t>у частині першій:</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4" w:name="n57"/>
      <w:bookmarkEnd w:id="54"/>
      <w:r w:rsidRPr="00F135DA">
        <w:rPr>
          <w:rFonts w:ascii="Times New Roman" w:eastAsia="Times New Roman" w:hAnsi="Times New Roman" w:cs="Times New Roman"/>
          <w:sz w:val="24"/>
          <w:szCs w:val="24"/>
          <w:lang w:eastAsia="ru-RU"/>
        </w:rPr>
        <w:t xml:space="preserve">абзац третій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ісля слова "вищу" доповнити словами "професійно-технічну або повну загальну середню";</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5" w:name="n58"/>
      <w:bookmarkEnd w:id="55"/>
      <w:r w:rsidRPr="00F135DA">
        <w:rPr>
          <w:rFonts w:ascii="Times New Roman" w:eastAsia="Times New Roman" w:hAnsi="Times New Roman" w:cs="Times New Roman"/>
          <w:sz w:val="24"/>
          <w:szCs w:val="24"/>
          <w:lang w:eastAsia="ru-RU"/>
        </w:rPr>
        <w:t xml:space="preserve">в абзаці </w:t>
      </w:r>
      <w:proofErr w:type="gramStart"/>
      <w:r w:rsidRPr="00F135DA">
        <w:rPr>
          <w:rFonts w:ascii="Times New Roman" w:eastAsia="Times New Roman" w:hAnsi="Times New Roman" w:cs="Times New Roman"/>
          <w:sz w:val="24"/>
          <w:szCs w:val="24"/>
          <w:lang w:eastAsia="ru-RU"/>
        </w:rPr>
        <w:t>п’ятому</w:t>
      </w:r>
      <w:proofErr w:type="gramEnd"/>
      <w:r w:rsidRPr="00F135DA">
        <w:rPr>
          <w:rFonts w:ascii="Times New Roman" w:eastAsia="Times New Roman" w:hAnsi="Times New Roman" w:cs="Times New Roman"/>
          <w:sz w:val="24"/>
          <w:szCs w:val="24"/>
          <w:lang w:eastAsia="ru-RU"/>
        </w:rPr>
        <w:t xml:space="preserve"> слова "та резервісти" виключити;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6" w:name="n59"/>
      <w:bookmarkEnd w:id="56"/>
      <w:r w:rsidRPr="00F135DA">
        <w:rPr>
          <w:rFonts w:ascii="Times New Roman" w:eastAsia="Times New Roman" w:hAnsi="Times New Roman" w:cs="Times New Roman"/>
          <w:sz w:val="24"/>
          <w:szCs w:val="24"/>
          <w:lang w:eastAsia="ru-RU"/>
        </w:rPr>
        <w:t>доповнити абзацом десятим такого змісту: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7" w:name="n60"/>
      <w:bookmarkEnd w:id="57"/>
      <w:r w:rsidRPr="00F135DA">
        <w:rPr>
          <w:rFonts w:ascii="Times New Roman" w:eastAsia="Times New Roman" w:hAnsi="Times New Roman" w:cs="Times New Roman"/>
          <w:sz w:val="24"/>
          <w:szCs w:val="24"/>
          <w:lang w:eastAsia="ru-RU"/>
        </w:rPr>
        <w:t xml:space="preserve">"громадяни України, які мають спеціальні звання середнього, старшого та вищого начальницького складу або класні чини, - на військову службу за контрактом </w:t>
      </w:r>
      <w:proofErr w:type="gramStart"/>
      <w:r w:rsidRPr="00F135DA">
        <w:rPr>
          <w:rFonts w:ascii="Times New Roman" w:eastAsia="Times New Roman" w:hAnsi="Times New Roman" w:cs="Times New Roman"/>
          <w:sz w:val="24"/>
          <w:szCs w:val="24"/>
          <w:lang w:eastAsia="ru-RU"/>
        </w:rPr>
        <w:t>осіб</w:t>
      </w:r>
      <w:proofErr w:type="gramEnd"/>
      <w:r w:rsidRPr="00F135DA">
        <w:rPr>
          <w:rFonts w:ascii="Times New Roman" w:eastAsia="Times New Roman" w:hAnsi="Times New Roman" w:cs="Times New Roman"/>
          <w:sz w:val="24"/>
          <w:szCs w:val="24"/>
          <w:lang w:eastAsia="ru-RU"/>
        </w:rPr>
        <w:t xml:space="preserve"> офіцерського складу з одночасним присвоєнням військових звань у порядку переатестації відповідно до частини п’ятої статті 5 цього Закону";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8" w:name="n61"/>
      <w:bookmarkEnd w:id="58"/>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ісля частини другої доповнити новою частиною такого змісту: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59" w:name="n62"/>
      <w:bookmarkEnd w:id="59"/>
      <w:r w:rsidRPr="00F135DA">
        <w:rPr>
          <w:rFonts w:ascii="Times New Roman" w:eastAsia="Times New Roman" w:hAnsi="Times New Roman" w:cs="Times New Roman"/>
          <w:sz w:val="24"/>
          <w:szCs w:val="24"/>
          <w:lang w:eastAsia="ru-RU"/>
        </w:rPr>
        <w:t xml:space="preserve">"3. Громадяни України, які не досягли </w:t>
      </w:r>
      <w:proofErr w:type="gramStart"/>
      <w:r w:rsidRPr="00F135DA">
        <w:rPr>
          <w:rFonts w:ascii="Times New Roman" w:eastAsia="Times New Roman" w:hAnsi="Times New Roman" w:cs="Times New Roman"/>
          <w:sz w:val="24"/>
          <w:szCs w:val="24"/>
          <w:lang w:eastAsia="ru-RU"/>
        </w:rPr>
        <w:t>граничного</w:t>
      </w:r>
      <w:proofErr w:type="gramEnd"/>
      <w:r w:rsidRPr="00F135DA">
        <w:rPr>
          <w:rFonts w:ascii="Times New Roman" w:eastAsia="Times New Roman" w:hAnsi="Times New Roman" w:cs="Times New Roman"/>
          <w:sz w:val="24"/>
          <w:szCs w:val="24"/>
          <w:lang w:eastAsia="ru-RU"/>
        </w:rPr>
        <w:t xml:space="preserve"> віку перебування в запасі, у разі настання особливого періоду можуть бути прийняті на військову службу за контрактом на строк військової служби в календарному обчисленні, встановлений частиною третьою статті 23 цього Закону".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0" w:name="n63"/>
      <w:bookmarkEnd w:id="60"/>
      <w:r w:rsidRPr="00F135DA">
        <w:rPr>
          <w:rFonts w:ascii="Times New Roman" w:eastAsia="Times New Roman" w:hAnsi="Times New Roman" w:cs="Times New Roman"/>
          <w:sz w:val="24"/>
          <w:szCs w:val="24"/>
          <w:lang w:eastAsia="ru-RU"/>
        </w:rPr>
        <w:t xml:space="preserve">У зв’язку з цим частини третю - </w:t>
      </w:r>
      <w:proofErr w:type="gramStart"/>
      <w:r w:rsidRPr="00F135DA">
        <w:rPr>
          <w:rFonts w:ascii="Times New Roman" w:eastAsia="Times New Roman" w:hAnsi="Times New Roman" w:cs="Times New Roman"/>
          <w:sz w:val="24"/>
          <w:szCs w:val="24"/>
          <w:lang w:eastAsia="ru-RU"/>
        </w:rPr>
        <w:t>п’яту</w:t>
      </w:r>
      <w:proofErr w:type="gramEnd"/>
      <w:r w:rsidRPr="00F135DA">
        <w:rPr>
          <w:rFonts w:ascii="Times New Roman" w:eastAsia="Times New Roman" w:hAnsi="Times New Roman" w:cs="Times New Roman"/>
          <w:sz w:val="24"/>
          <w:szCs w:val="24"/>
          <w:lang w:eastAsia="ru-RU"/>
        </w:rPr>
        <w:t xml:space="preserve"> вважати відповідно частинами четвертою - шостою;</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1" w:name="n64"/>
      <w:bookmarkEnd w:id="61"/>
      <w:r w:rsidRPr="00F135DA">
        <w:rPr>
          <w:rFonts w:ascii="Times New Roman" w:eastAsia="Times New Roman" w:hAnsi="Times New Roman" w:cs="Times New Roman"/>
          <w:sz w:val="24"/>
          <w:szCs w:val="24"/>
          <w:lang w:eastAsia="ru-RU"/>
        </w:rPr>
        <w:t>8) у статті 23:</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2" w:name="n65"/>
      <w:bookmarkEnd w:id="62"/>
      <w:r w:rsidRPr="00F135DA">
        <w:rPr>
          <w:rFonts w:ascii="Times New Roman" w:eastAsia="Times New Roman" w:hAnsi="Times New Roman" w:cs="Times New Roman"/>
          <w:sz w:val="24"/>
          <w:szCs w:val="24"/>
          <w:lang w:eastAsia="ru-RU"/>
        </w:rPr>
        <w:t xml:space="preserve">частину першу викласти </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 xml:space="preserve"> такій редакції:</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3" w:name="n66"/>
      <w:bookmarkEnd w:id="63"/>
      <w:r w:rsidRPr="00F135DA">
        <w:rPr>
          <w:rFonts w:ascii="Times New Roman" w:eastAsia="Times New Roman" w:hAnsi="Times New Roman" w:cs="Times New Roman"/>
          <w:sz w:val="24"/>
          <w:szCs w:val="24"/>
          <w:lang w:eastAsia="ru-RU"/>
        </w:rPr>
        <w:lastRenderedPageBreak/>
        <w:t xml:space="preserve">"1. Строки строкової військової служби в </w:t>
      </w:r>
      <w:proofErr w:type="gramStart"/>
      <w:r w:rsidRPr="00F135DA">
        <w:rPr>
          <w:rFonts w:ascii="Times New Roman" w:eastAsia="Times New Roman" w:hAnsi="Times New Roman" w:cs="Times New Roman"/>
          <w:sz w:val="24"/>
          <w:szCs w:val="24"/>
          <w:lang w:eastAsia="ru-RU"/>
        </w:rPr>
        <w:t>календарному</w:t>
      </w:r>
      <w:proofErr w:type="gramEnd"/>
      <w:r w:rsidRPr="00F135DA">
        <w:rPr>
          <w:rFonts w:ascii="Times New Roman" w:eastAsia="Times New Roman" w:hAnsi="Times New Roman" w:cs="Times New Roman"/>
          <w:sz w:val="24"/>
          <w:szCs w:val="24"/>
          <w:lang w:eastAsia="ru-RU"/>
        </w:rPr>
        <w:t xml:space="preserve"> обчисленні встановлюються:</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4" w:name="n67"/>
      <w:bookmarkEnd w:id="64"/>
      <w:r w:rsidRPr="00F135DA">
        <w:rPr>
          <w:rFonts w:ascii="Times New Roman" w:eastAsia="Times New Roman" w:hAnsi="Times New Roman" w:cs="Times New Roman"/>
          <w:sz w:val="24"/>
          <w:szCs w:val="24"/>
          <w:lang w:eastAsia="ru-RU"/>
        </w:rPr>
        <w:t>для солдатів і матросів, сержантів і старшин, які проходять строкову військову службу в Збройних Силах України та інших військових формуваннях, - до 18 місяці</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5" w:name="n68"/>
      <w:bookmarkEnd w:id="65"/>
      <w:r w:rsidRPr="00F135DA">
        <w:rPr>
          <w:rFonts w:ascii="Times New Roman" w:eastAsia="Times New Roman" w:hAnsi="Times New Roman" w:cs="Times New Roman"/>
          <w:sz w:val="24"/>
          <w:szCs w:val="24"/>
          <w:lang w:eastAsia="ru-RU"/>
        </w:rPr>
        <w:t>для осіб, які на час призову на строкову військову службу мають ступінь вищої освіти магі</w:t>
      </w:r>
      <w:proofErr w:type="gramStart"/>
      <w:r w:rsidRPr="00F135DA">
        <w:rPr>
          <w:rFonts w:ascii="Times New Roman" w:eastAsia="Times New Roman" w:hAnsi="Times New Roman" w:cs="Times New Roman"/>
          <w:sz w:val="24"/>
          <w:szCs w:val="24"/>
          <w:lang w:eastAsia="ru-RU"/>
        </w:rPr>
        <w:t>стр</w:t>
      </w:r>
      <w:proofErr w:type="gramEnd"/>
      <w:r w:rsidRPr="00F135DA">
        <w:rPr>
          <w:rFonts w:ascii="Times New Roman" w:eastAsia="Times New Roman" w:hAnsi="Times New Roman" w:cs="Times New Roman"/>
          <w:sz w:val="24"/>
          <w:szCs w:val="24"/>
          <w:lang w:eastAsia="ru-RU"/>
        </w:rPr>
        <w:t>, - до 12 місяців";</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6" w:name="n69"/>
      <w:bookmarkEnd w:id="66"/>
      <w:r w:rsidRPr="00F135DA">
        <w:rPr>
          <w:rFonts w:ascii="Times New Roman" w:eastAsia="Times New Roman" w:hAnsi="Times New Roman" w:cs="Times New Roman"/>
          <w:sz w:val="24"/>
          <w:szCs w:val="24"/>
          <w:lang w:eastAsia="ru-RU"/>
        </w:rPr>
        <w:t>в абзаці сьомому частини другої цифру і слово "5 років" замінити словами і цифрами "від 1 до 5 рокі</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7" w:name="n70"/>
      <w:bookmarkEnd w:id="67"/>
      <w:r w:rsidRPr="00F135DA">
        <w:rPr>
          <w:rFonts w:ascii="Times New Roman" w:eastAsia="Times New Roman" w:hAnsi="Times New Roman" w:cs="Times New Roman"/>
          <w:sz w:val="24"/>
          <w:szCs w:val="24"/>
          <w:lang w:eastAsia="ru-RU"/>
        </w:rPr>
        <w:t>в абзаці третьому частини четвертої цифру і слово "5 років" замінити словами і цифрами "строк від 3 до 5 рокі</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8" w:name="n71"/>
      <w:bookmarkEnd w:id="68"/>
      <w:r w:rsidRPr="00F135DA">
        <w:rPr>
          <w:rFonts w:ascii="Times New Roman" w:eastAsia="Times New Roman" w:hAnsi="Times New Roman" w:cs="Times New Roman"/>
          <w:sz w:val="24"/>
          <w:szCs w:val="24"/>
          <w:lang w:eastAsia="ru-RU"/>
        </w:rPr>
        <w:t>9) у статті 26:</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69" w:name="n72"/>
      <w:bookmarkEnd w:id="69"/>
      <w:r w:rsidRPr="00F135DA">
        <w:rPr>
          <w:rFonts w:ascii="Times New Roman" w:eastAsia="Times New Roman" w:hAnsi="Times New Roman" w:cs="Times New Roman"/>
          <w:sz w:val="24"/>
          <w:szCs w:val="24"/>
          <w:lang w:eastAsia="ru-RU"/>
        </w:rPr>
        <w:t>у частині другій:</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0" w:name="n73"/>
      <w:bookmarkEnd w:id="70"/>
      <w:r w:rsidRPr="00F135DA">
        <w:rPr>
          <w:rFonts w:ascii="Times New Roman" w:eastAsia="Times New Roman" w:hAnsi="Times New Roman" w:cs="Times New Roman"/>
          <w:sz w:val="24"/>
          <w:szCs w:val="24"/>
          <w:lang w:eastAsia="ru-RU"/>
        </w:rPr>
        <w:t xml:space="preserve">пункт "а" доповнити словами "та на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ідставах, передбачених частиною восьмою цієї статті";</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1" w:name="n74"/>
      <w:bookmarkEnd w:id="71"/>
      <w:r w:rsidRPr="00F135DA">
        <w:rPr>
          <w:rFonts w:ascii="Times New Roman" w:eastAsia="Times New Roman" w:hAnsi="Times New Roman" w:cs="Times New Roman"/>
          <w:sz w:val="24"/>
          <w:szCs w:val="24"/>
          <w:lang w:eastAsia="ru-RU"/>
        </w:rPr>
        <w:t xml:space="preserve">пункт "б"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ісля слів "частиною шостою" доповнити словами "з урахуванням випадків, визначених частиною восьмою";</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2" w:name="n75"/>
      <w:bookmarkEnd w:id="72"/>
      <w:r w:rsidRPr="00F135DA">
        <w:rPr>
          <w:rFonts w:ascii="Times New Roman" w:eastAsia="Times New Roman" w:hAnsi="Times New Roman" w:cs="Times New Roman"/>
          <w:sz w:val="24"/>
          <w:szCs w:val="24"/>
          <w:lang w:eastAsia="ru-RU"/>
        </w:rPr>
        <w:t xml:space="preserve">пункт "в"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ісля слів "частиною сьомою" доповнити словами "з урахуванням випадків, визначених частиною восьмою";</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3" w:name="n76"/>
      <w:bookmarkEnd w:id="73"/>
      <w:r w:rsidRPr="00F135DA">
        <w:rPr>
          <w:rFonts w:ascii="Times New Roman" w:eastAsia="Times New Roman" w:hAnsi="Times New Roman" w:cs="Times New Roman"/>
          <w:sz w:val="24"/>
          <w:szCs w:val="24"/>
          <w:lang w:eastAsia="ru-RU"/>
        </w:rPr>
        <w:t xml:space="preserve">пункт "г" доповнити словами "та на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ідставах, передбачених частиною восьмою цієї статті";</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4" w:name="n77"/>
      <w:bookmarkEnd w:id="74"/>
      <w:r w:rsidRPr="00F135DA">
        <w:rPr>
          <w:rFonts w:ascii="Times New Roman" w:eastAsia="Times New Roman" w:hAnsi="Times New Roman" w:cs="Times New Roman"/>
          <w:sz w:val="24"/>
          <w:szCs w:val="24"/>
          <w:lang w:eastAsia="ru-RU"/>
        </w:rPr>
        <w:t xml:space="preserve">пункт 2 частини третьої доповнити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ідпунктом "ґ" такого змісту: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5" w:name="n78"/>
      <w:bookmarkEnd w:id="75"/>
      <w:r w:rsidRPr="00F135DA">
        <w:rPr>
          <w:rFonts w:ascii="Times New Roman" w:eastAsia="Times New Roman" w:hAnsi="Times New Roman" w:cs="Times New Roman"/>
          <w:sz w:val="24"/>
          <w:szCs w:val="24"/>
          <w:lang w:eastAsia="ru-RU"/>
        </w:rPr>
        <w:t>"ґ) у зв’язку з настанням особливого періоду та небажанням продовжувати військову службу військовослужбовцем - жінкою, яка має дитину (дітей) віком до 18 рокі</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6" w:name="n79"/>
      <w:bookmarkEnd w:id="76"/>
      <w:r w:rsidRPr="00F135DA">
        <w:rPr>
          <w:rFonts w:ascii="Times New Roman" w:eastAsia="Times New Roman" w:hAnsi="Times New Roman" w:cs="Times New Roman"/>
          <w:sz w:val="24"/>
          <w:szCs w:val="24"/>
          <w:lang w:eastAsia="ru-RU"/>
        </w:rPr>
        <w:t>у частині шостій:</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7" w:name="n80"/>
      <w:bookmarkEnd w:id="77"/>
      <w:r w:rsidRPr="00F135DA">
        <w:rPr>
          <w:rFonts w:ascii="Times New Roman" w:eastAsia="Times New Roman" w:hAnsi="Times New Roman" w:cs="Times New Roman"/>
          <w:sz w:val="24"/>
          <w:szCs w:val="24"/>
          <w:lang w:eastAsia="ru-RU"/>
        </w:rPr>
        <w:t xml:space="preserve">пункти "ї" </w:t>
      </w:r>
      <w:proofErr w:type="gramStart"/>
      <w:r w:rsidRPr="00F135DA">
        <w:rPr>
          <w:rFonts w:ascii="Times New Roman" w:eastAsia="Times New Roman" w:hAnsi="Times New Roman" w:cs="Times New Roman"/>
          <w:sz w:val="24"/>
          <w:szCs w:val="24"/>
          <w:lang w:eastAsia="ru-RU"/>
        </w:rPr>
        <w:t>та "й</w:t>
      </w:r>
      <w:proofErr w:type="gramEnd"/>
      <w:r w:rsidRPr="00F135DA">
        <w:rPr>
          <w:rFonts w:ascii="Times New Roman" w:eastAsia="Times New Roman" w:hAnsi="Times New Roman" w:cs="Times New Roman"/>
          <w:sz w:val="24"/>
          <w:szCs w:val="24"/>
          <w:lang w:eastAsia="ru-RU"/>
        </w:rPr>
        <w:t>" викласти в такій редакції:</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8" w:name="n81"/>
      <w:bookmarkEnd w:id="78"/>
      <w:r w:rsidRPr="00F135DA">
        <w:rPr>
          <w:rFonts w:ascii="Times New Roman" w:eastAsia="Times New Roman" w:hAnsi="Times New Roman" w:cs="Times New Roman"/>
          <w:sz w:val="24"/>
          <w:szCs w:val="24"/>
          <w:lang w:eastAsia="ru-RU"/>
        </w:rPr>
        <w:t xml:space="preserve">"ї) у зв’язку з неможливістю переведення на іншу посаду у разі безпосереднього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ідпорядкування близькій особі;</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79" w:name="n82"/>
      <w:bookmarkEnd w:id="79"/>
      <w:r w:rsidRPr="00F135DA">
        <w:rPr>
          <w:rFonts w:ascii="Times New Roman" w:eastAsia="Times New Roman" w:hAnsi="Times New Roman" w:cs="Times New Roman"/>
          <w:sz w:val="24"/>
          <w:szCs w:val="24"/>
          <w:lang w:eastAsia="ru-RU"/>
        </w:rPr>
        <w:t xml:space="preserve">й) у зв’язку із встановленням за результатами спеціальної перевірки, яка здійснюється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 час доукомплектування Збройних Сил України та інших військових формувань у разі виникнення кризової ситуації, що загрожує національній безпеці України, відомостей, які не відповідають установленим законодавством вимогам для зайняття посади (прийому на військову службу)";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0" w:name="n83"/>
      <w:bookmarkEnd w:id="80"/>
      <w:r w:rsidRPr="00F135DA">
        <w:rPr>
          <w:rFonts w:ascii="Times New Roman" w:eastAsia="Times New Roman" w:hAnsi="Times New Roman" w:cs="Times New Roman"/>
          <w:sz w:val="24"/>
          <w:szCs w:val="24"/>
          <w:lang w:eastAsia="ru-RU"/>
        </w:rPr>
        <w:t>доповнити пунктами "к" та "л" такого змісту: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1" w:name="n84"/>
      <w:bookmarkEnd w:id="81"/>
      <w:r w:rsidRPr="00F135DA">
        <w:rPr>
          <w:rFonts w:ascii="Times New Roman" w:eastAsia="Times New Roman" w:hAnsi="Times New Roman" w:cs="Times New Roman"/>
          <w:sz w:val="24"/>
          <w:szCs w:val="24"/>
          <w:lang w:eastAsia="ru-RU"/>
        </w:rPr>
        <w:t>"к) у зв’язку з настанням особливого періоду та небажанням продовжувати військову службу військовослужбовцем - жінкою, яка має дитину (дітей) віком до 18 рокі</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2" w:name="n85"/>
      <w:bookmarkEnd w:id="82"/>
      <w:r w:rsidRPr="00F135DA">
        <w:rPr>
          <w:rFonts w:ascii="Times New Roman" w:eastAsia="Times New Roman" w:hAnsi="Times New Roman" w:cs="Times New Roman"/>
          <w:sz w:val="24"/>
          <w:szCs w:val="24"/>
          <w:lang w:eastAsia="ru-RU"/>
        </w:rPr>
        <w:t>л) у зв’язку із застосуванням заборони, передбаченої частинами </w:t>
      </w:r>
      <w:hyperlink r:id="rId17" w:anchor="n13" w:tgtFrame="_blank" w:history="1">
        <w:r w:rsidRPr="00F135DA">
          <w:rPr>
            <w:rFonts w:ascii="Times New Roman" w:eastAsia="Times New Roman" w:hAnsi="Times New Roman" w:cs="Times New Roman"/>
            <w:color w:val="000099"/>
            <w:sz w:val="24"/>
            <w:szCs w:val="24"/>
            <w:u w:val="single"/>
            <w:lang w:eastAsia="ru-RU"/>
          </w:rPr>
          <w:t>третьою</w:t>
        </w:r>
      </w:hyperlink>
      <w:r w:rsidRPr="00F135DA">
        <w:rPr>
          <w:rFonts w:ascii="Times New Roman" w:eastAsia="Times New Roman" w:hAnsi="Times New Roman" w:cs="Times New Roman"/>
          <w:sz w:val="24"/>
          <w:szCs w:val="24"/>
          <w:lang w:eastAsia="ru-RU"/>
        </w:rPr>
        <w:t> та </w:t>
      </w:r>
      <w:hyperlink r:id="rId18" w:anchor="n14" w:tgtFrame="_blank" w:history="1">
        <w:r w:rsidRPr="00F135DA">
          <w:rPr>
            <w:rFonts w:ascii="Times New Roman" w:eastAsia="Times New Roman" w:hAnsi="Times New Roman" w:cs="Times New Roman"/>
            <w:color w:val="000099"/>
            <w:sz w:val="24"/>
            <w:szCs w:val="24"/>
            <w:u w:val="single"/>
            <w:lang w:eastAsia="ru-RU"/>
          </w:rPr>
          <w:t>четвертою</w:t>
        </w:r>
      </w:hyperlink>
      <w:r w:rsidRPr="00F135DA">
        <w:rPr>
          <w:rFonts w:ascii="Times New Roman" w:eastAsia="Times New Roman" w:hAnsi="Times New Roman" w:cs="Times New Roman"/>
          <w:sz w:val="24"/>
          <w:szCs w:val="24"/>
          <w:lang w:eastAsia="ru-RU"/>
        </w:rPr>
        <w:t>статті 1 Закону України "Про очищення влади";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3" w:name="n86"/>
      <w:bookmarkEnd w:id="83"/>
      <w:r w:rsidRPr="00F135DA">
        <w:rPr>
          <w:rFonts w:ascii="Times New Roman" w:eastAsia="Times New Roman" w:hAnsi="Times New Roman" w:cs="Times New Roman"/>
          <w:sz w:val="24"/>
          <w:szCs w:val="24"/>
          <w:lang w:eastAsia="ru-RU"/>
        </w:rPr>
        <w:t>частину сьому доповнити пунктами "і" та "ї" такого змісту: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4" w:name="n87"/>
      <w:bookmarkEnd w:id="84"/>
      <w:r w:rsidRPr="00F135DA">
        <w:rPr>
          <w:rFonts w:ascii="Times New Roman" w:eastAsia="Times New Roman" w:hAnsi="Times New Roman" w:cs="Times New Roman"/>
          <w:sz w:val="24"/>
          <w:szCs w:val="24"/>
          <w:lang w:eastAsia="ru-RU"/>
        </w:rPr>
        <w:t>"і) у зв’язку з настанням особливого періоду та небажанням продовжувати військову службу військовослужбовцем - жінкою, яка має дитину (дітей) віком до 18 рокі</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5" w:name="n88"/>
      <w:bookmarkEnd w:id="85"/>
      <w:r w:rsidRPr="00F135DA">
        <w:rPr>
          <w:rFonts w:ascii="Times New Roman" w:eastAsia="Times New Roman" w:hAnsi="Times New Roman" w:cs="Times New Roman"/>
          <w:sz w:val="24"/>
          <w:szCs w:val="24"/>
          <w:lang w:eastAsia="ru-RU"/>
        </w:rPr>
        <w:t>ї) у зв’язку із застосуванням заборони, передбаченої частинами </w:t>
      </w:r>
      <w:hyperlink r:id="rId19" w:anchor="n13" w:tgtFrame="_blank" w:history="1">
        <w:r w:rsidRPr="00F135DA">
          <w:rPr>
            <w:rFonts w:ascii="Times New Roman" w:eastAsia="Times New Roman" w:hAnsi="Times New Roman" w:cs="Times New Roman"/>
            <w:color w:val="000099"/>
            <w:sz w:val="24"/>
            <w:szCs w:val="24"/>
            <w:u w:val="single"/>
            <w:lang w:eastAsia="ru-RU"/>
          </w:rPr>
          <w:t>третьою</w:t>
        </w:r>
      </w:hyperlink>
      <w:r w:rsidRPr="00F135DA">
        <w:rPr>
          <w:rFonts w:ascii="Times New Roman" w:eastAsia="Times New Roman" w:hAnsi="Times New Roman" w:cs="Times New Roman"/>
          <w:sz w:val="24"/>
          <w:szCs w:val="24"/>
          <w:lang w:eastAsia="ru-RU"/>
        </w:rPr>
        <w:t> та </w:t>
      </w:r>
      <w:hyperlink r:id="rId20" w:anchor="n14" w:tgtFrame="_blank" w:history="1">
        <w:r w:rsidRPr="00F135DA">
          <w:rPr>
            <w:rFonts w:ascii="Times New Roman" w:eastAsia="Times New Roman" w:hAnsi="Times New Roman" w:cs="Times New Roman"/>
            <w:color w:val="000099"/>
            <w:sz w:val="24"/>
            <w:szCs w:val="24"/>
            <w:u w:val="single"/>
            <w:lang w:eastAsia="ru-RU"/>
          </w:rPr>
          <w:t>четвертою</w:t>
        </w:r>
      </w:hyperlink>
      <w:r w:rsidRPr="00F135DA">
        <w:rPr>
          <w:rFonts w:ascii="Times New Roman" w:eastAsia="Times New Roman" w:hAnsi="Times New Roman" w:cs="Times New Roman"/>
          <w:sz w:val="24"/>
          <w:szCs w:val="24"/>
          <w:lang w:eastAsia="ru-RU"/>
        </w:rPr>
        <w:t>статті 1 Закону України "Про очищення влади";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6" w:name="n89"/>
      <w:bookmarkEnd w:id="86"/>
      <w:proofErr w:type="gramStart"/>
      <w:r w:rsidRPr="00F135DA">
        <w:rPr>
          <w:rFonts w:ascii="Times New Roman" w:eastAsia="Times New Roman" w:hAnsi="Times New Roman" w:cs="Times New Roman"/>
          <w:sz w:val="24"/>
          <w:szCs w:val="24"/>
          <w:lang w:eastAsia="ru-RU"/>
        </w:rPr>
        <w:t>у</w:t>
      </w:r>
      <w:proofErr w:type="gramEnd"/>
      <w:r w:rsidRPr="00F135DA">
        <w:rPr>
          <w:rFonts w:ascii="Times New Roman" w:eastAsia="Times New Roman" w:hAnsi="Times New Roman" w:cs="Times New Roman"/>
          <w:sz w:val="24"/>
          <w:szCs w:val="24"/>
          <w:lang w:eastAsia="ru-RU"/>
        </w:rPr>
        <w:t xml:space="preserve"> пункті 1 частини восьмої:</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7" w:name="n90"/>
      <w:bookmarkEnd w:id="87"/>
      <w:r w:rsidRPr="00F135DA">
        <w:rPr>
          <w:rFonts w:ascii="Times New Roman" w:eastAsia="Times New Roman" w:hAnsi="Times New Roman" w:cs="Times New Roman"/>
          <w:sz w:val="24"/>
          <w:szCs w:val="24"/>
          <w:lang w:eastAsia="ru-RU"/>
        </w:rPr>
        <w:t xml:space="preserve">у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ідпункті "а" цифри "16" замінити цифрами "18";</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8" w:name="n91"/>
      <w:bookmarkEnd w:id="88"/>
      <w:r w:rsidRPr="00F135DA">
        <w:rPr>
          <w:rFonts w:ascii="Times New Roman" w:eastAsia="Times New Roman" w:hAnsi="Times New Roman" w:cs="Times New Roman"/>
          <w:sz w:val="24"/>
          <w:szCs w:val="24"/>
          <w:lang w:eastAsia="ru-RU"/>
        </w:rPr>
        <w:t xml:space="preserve">абзац четвертий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ідпункту "ґ" після слова "дитиною" доповнити словами "а також батьками своїми чи дружини (чоловіка)";</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89" w:name="n92"/>
      <w:bookmarkEnd w:id="89"/>
      <w:r w:rsidRPr="00F135DA">
        <w:rPr>
          <w:rFonts w:ascii="Times New Roman" w:eastAsia="Times New Roman" w:hAnsi="Times New Roman" w:cs="Times New Roman"/>
          <w:sz w:val="24"/>
          <w:szCs w:val="24"/>
          <w:lang w:eastAsia="ru-RU"/>
        </w:rPr>
        <w:t>доповнити пунктом "є" такого змісту: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0" w:name="n93"/>
      <w:bookmarkEnd w:id="90"/>
      <w:r w:rsidRPr="00F135DA">
        <w:rPr>
          <w:rFonts w:ascii="Times New Roman" w:eastAsia="Times New Roman" w:hAnsi="Times New Roman" w:cs="Times New Roman"/>
          <w:sz w:val="24"/>
          <w:szCs w:val="24"/>
          <w:lang w:eastAsia="ru-RU"/>
        </w:rPr>
        <w:t xml:space="preserve">"є) у зв’язку з вислугою встановлених строків </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ійськової служби, передбачених частиною першою та абзацом другим частини сьомої статті 23 цього Закону";</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1" w:name="n94"/>
      <w:bookmarkEnd w:id="91"/>
      <w:r w:rsidRPr="00F135DA">
        <w:rPr>
          <w:rFonts w:ascii="Times New Roman" w:eastAsia="Times New Roman" w:hAnsi="Times New Roman" w:cs="Times New Roman"/>
          <w:sz w:val="24"/>
          <w:szCs w:val="24"/>
          <w:lang w:eastAsia="ru-RU"/>
        </w:rPr>
        <w:t xml:space="preserve">10) в абзаці </w:t>
      </w:r>
      <w:proofErr w:type="gramStart"/>
      <w:r w:rsidRPr="00F135DA">
        <w:rPr>
          <w:rFonts w:ascii="Times New Roman" w:eastAsia="Times New Roman" w:hAnsi="Times New Roman" w:cs="Times New Roman"/>
          <w:sz w:val="24"/>
          <w:szCs w:val="24"/>
          <w:lang w:eastAsia="ru-RU"/>
        </w:rPr>
        <w:t>дев’ятому</w:t>
      </w:r>
      <w:proofErr w:type="gramEnd"/>
      <w:r w:rsidRPr="00F135DA">
        <w:rPr>
          <w:rFonts w:ascii="Times New Roman" w:eastAsia="Times New Roman" w:hAnsi="Times New Roman" w:cs="Times New Roman"/>
          <w:sz w:val="24"/>
          <w:szCs w:val="24"/>
          <w:lang w:eastAsia="ru-RU"/>
        </w:rPr>
        <w:t xml:space="preserve"> пункту 2 частини першої статті 37 цифри і слово "(25-річного)" замінити цифрами і словом "(27-річного)";</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2" w:name="n95"/>
      <w:bookmarkEnd w:id="92"/>
      <w:r w:rsidRPr="00F135DA">
        <w:rPr>
          <w:rFonts w:ascii="Times New Roman" w:eastAsia="Times New Roman" w:hAnsi="Times New Roman" w:cs="Times New Roman"/>
          <w:sz w:val="24"/>
          <w:szCs w:val="24"/>
          <w:lang w:eastAsia="ru-RU"/>
        </w:rPr>
        <w:t xml:space="preserve">11) частини другу і третю статті 39 викласти </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 xml:space="preserve"> такій редакції:</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3" w:name="n96"/>
      <w:bookmarkEnd w:id="93"/>
      <w:r w:rsidRPr="00F135DA">
        <w:rPr>
          <w:rFonts w:ascii="Times New Roman" w:eastAsia="Times New Roman" w:hAnsi="Times New Roman" w:cs="Times New Roman"/>
          <w:sz w:val="24"/>
          <w:szCs w:val="24"/>
          <w:lang w:eastAsia="ru-RU"/>
        </w:rPr>
        <w:lastRenderedPageBreak/>
        <w:t xml:space="preserve">"2. За громадянами України, які призвані на строкову військову службу, військову службу за призовом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 xml:space="preserve">ід час мобілізації, на особливий період, або прийняті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оголошення </w:t>
      </w:r>
      <w:proofErr w:type="gramStart"/>
      <w:r w:rsidRPr="00F135DA">
        <w:rPr>
          <w:rFonts w:ascii="Times New Roman" w:eastAsia="Times New Roman" w:hAnsi="Times New Roman" w:cs="Times New Roman"/>
          <w:sz w:val="24"/>
          <w:szCs w:val="24"/>
          <w:lang w:eastAsia="ru-RU"/>
        </w:rPr>
        <w:t>р</w:t>
      </w:r>
      <w:proofErr w:type="gramEnd"/>
      <w:r w:rsidRPr="00F135DA">
        <w:rPr>
          <w:rFonts w:ascii="Times New Roman" w:eastAsia="Times New Roman" w:hAnsi="Times New Roman" w:cs="Times New Roman"/>
          <w:sz w:val="24"/>
          <w:szCs w:val="24"/>
          <w:lang w:eastAsia="ru-RU"/>
        </w:rPr>
        <w:t>ішення про демобілізацію, але не більше одного року, зберігаються місце роботи (посада), середній заробіток на підприємстві, в установі, організації незалежно від підпорядкування та форми власності, місце навчання у навчальному закладі незалежно від підпорядкування та форми власності та незалежно від форми навчання.</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4" w:name="n97"/>
      <w:bookmarkEnd w:id="94"/>
      <w:r w:rsidRPr="00F135DA">
        <w:rPr>
          <w:rFonts w:ascii="Times New Roman" w:eastAsia="Times New Roman" w:hAnsi="Times New Roman" w:cs="Times New Roman"/>
          <w:sz w:val="24"/>
          <w:szCs w:val="24"/>
          <w:lang w:eastAsia="ru-RU"/>
        </w:rPr>
        <w:t xml:space="preserve">За громадянами України, які були призвані на військову службу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 xml:space="preserve">ід час мобілізації, на особливий період та які підлягають звільненню з військової служби у зв’язку з оголошенням демобілізації, але продовжують військову службу у зв’язку з прийняттям на військову службу за контрактом, зберігаються місце роботи (посада), середній заробіток на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ідприємстві, в установі, організації незалежно від підпорядкування та форми власності, місце навчання у навчальному закладі незалежно від підпорядкування та форми власності та незалежно від форми навчання більше ніж на один рік.</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5" w:name="n98"/>
      <w:bookmarkEnd w:id="95"/>
      <w:r w:rsidRPr="00F135DA">
        <w:rPr>
          <w:rFonts w:ascii="Times New Roman" w:eastAsia="Times New Roman" w:hAnsi="Times New Roman" w:cs="Times New Roman"/>
          <w:sz w:val="24"/>
          <w:szCs w:val="24"/>
          <w:lang w:eastAsia="ru-RU"/>
        </w:rPr>
        <w:t xml:space="preserve">3. За громадянами України, які призвані на строкову військову службу, військову службу за призовом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 xml:space="preserve">ід час мобілізації, на особливий період, або прийняті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на строк до закінчення особливого періоду або до оголошення </w:t>
      </w:r>
      <w:proofErr w:type="gramStart"/>
      <w:r w:rsidRPr="00F135DA">
        <w:rPr>
          <w:rFonts w:ascii="Times New Roman" w:eastAsia="Times New Roman" w:hAnsi="Times New Roman" w:cs="Times New Roman"/>
          <w:sz w:val="24"/>
          <w:szCs w:val="24"/>
          <w:lang w:eastAsia="ru-RU"/>
        </w:rPr>
        <w:t>р</w:t>
      </w:r>
      <w:proofErr w:type="gramEnd"/>
      <w:r w:rsidRPr="00F135DA">
        <w:rPr>
          <w:rFonts w:ascii="Times New Roman" w:eastAsia="Times New Roman" w:hAnsi="Times New Roman" w:cs="Times New Roman"/>
          <w:sz w:val="24"/>
          <w:szCs w:val="24"/>
          <w:lang w:eastAsia="ru-RU"/>
        </w:rPr>
        <w:t xml:space="preserve">ішення про демобілізацію, не припиняється державна реєстрація підприємницької діяльності фізичних осіб - підприємців. У разі непровадження ними підприємницької діяльності у період проведення мобілізації нарахування податків і зборів таким фізичним особам - </w:t>
      </w:r>
      <w:proofErr w:type="gramStart"/>
      <w:r w:rsidRPr="00F135DA">
        <w:rPr>
          <w:rFonts w:ascii="Times New Roman" w:eastAsia="Times New Roman" w:hAnsi="Times New Roman" w:cs="Times New Roman"/>
          <w:sz w:val="24"/>
          <w:szCs w:val="24"/>
          <w:lang w:eastAsia="ru-RU"/>
        </w:rPr>
        <w:t>п</w:t>
      </w:r>
      <w:proofErr w:type="gramEnd"/>
      <w:r w:rsidRPr="00F135DA">
        <w:rPr>
          <w:rFonts w:ascii="Times New Roman" w:eastAsia="Times New Roman" w:hAnsi="Times New Roman" w:cs="Times New Roman"/>
          <w:sz w:val="24"/>
          <w:szCs w:val="24"/>
          <w:lang w:eastAsia="ru-RU"/>
        </w:rPr>
        <w:t>ідприємцям не здійснюється".</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6" w:name="n99"/>
      <w:bookmarkEnd w:id="96"/>
      <w:r w:rsidRPr="00F135DA">
        <w:rPr>
          <w:rFonts w:ascii="Times New Roman" w:eastAsia="Times New Roman" w:hAnsi="Times New Roman" w:cs="Times New Roman"/>
          <w:sz w:val="24"/>
          <w:szCs w:val="24"/>
          <w:lang w:eastAsia="ru-RU"/>
        </w:rPr>
        <w:t>II. Прикінцеві положення</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7" w:name="n100"/>
      <w:bookmarkEnd w:id="97"/>
      <w:r w:rsidRPr="00F135DA">
        <w:rPr>
          <w:rFonts w:ascii="Times New Roman" w:eastAsia="Times New Roman" w:hAnsi="Times New Roman" w:cs="Times New Roman"/>
          <w:sz w:val="24"/>
          <w:szCs w:val="24"/>
          <w:lang w:eastAsia="ru-RU"/>
        </w:rPr>
        <w:t>1. Цей Закон набирає чинності з дня, наступного за днем його опублікування.</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8" w:name="n101"/>
      <w:bookmarkEnd w:id="98"/>
      <w:r w:rsidRPr="00F135DA">
        <w:rPr>
          <w:rFonts w:ascii="Times New Roman" w:eastAsia="Times New Roman" w:hAnsi="Times New Roman" w:cs="Times New Roman"/>
          <w:sz w:val="24"/>
          <w:szCs w:val="24"/>
          <w:lang w:eastAsia="ru-RU"/>
        </w:rPr>
        <w:t>2. Кабінету Міні</w:t>
      </w:r>
      <w:proofErr w:type="gramStart"/>
      <w:r w:rsidRPr="00F135DA">
        <w:rPr>
          <w:rFonts w:ascii="Times New Roman" w:eastAsia="Times New Roman" w:hAnsi="Times New Roman" w:cs="Times New Roman"/>
          <w:sz w:val="24"/>
          <w:szCs w:val="24"/>
          <w:lang w:eastAsia="ru-RU"/>
        </w:rPr>
        <w:t>стр</w:t>
      </w:r>
      <w:proofErr w:type="gramEnd"/>
      <w:r w:rsidRPr="00F135DA">
        <w:rPr>
          <w:rFonts w:ascii="Times New Roman" w:eastAsia="Times New Roman" w:hAnsi="Times New Roman" w:cs="Times New Roman"/>
          <w:sz w:val="24"/>
          <w:szCs w:val="24"/>
          <w:lang w:eastAsia="ru-RU"/>
        </w:rPr>
        <w:t>ів України:</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99" w:name="n102"/>
      <w:bookmarkEnd w:id="99"/>
      <w:r w:rsidRPr="00F135DA">
        <w:rPr>
          <w:rFonts w:ascii="Times New Roman" w:eastAsia="Times New Roman" w:hAnsi="Times New Roman" w:cs="Times New Roman"/>
          <w:sz w:val="24"/>
          <w:szCs w:val="24"/>
          <w:lang w:eastAsia="ru-RU"/>
        </w:rPr>
        <w:t xml:space="preserve">привести свої нормативно-правові акти </w:t>
      </w:r>
      <w:proofErr w:type="gramStart"/>
      <w:r w:rsidRPr="00F135DA">
        <w:rPr>
          <w:rFonts w:ascii="Times New Roman" w:eastAsia="Times New Roman" w:hAnsi="Times New Roman" w:cs="Times New Roman"/>
          <w:sz w:val="24"/>
          <w:szCs w:val="24"/>
          <w:lang w:eastAsia="ru-RU"/>
        </w:rPr>
        <w:t>у</w:t>
      </w:r>
      <w:proofErr w:type="gramEnd"/>
      <w:r w:rsidRPr="00F135DA">
        <w:rPr>
          <w:rFonts w:ascii="Times New Roman" w:eastAsia="Times New Roman" w:hAnsi="Times New Roman" w:cs="Times New Roman"/>
          <w:sz w:val="24"/>
          <w:szCs w:val="24"/>
          <w:lang w:eastAsia="ru-RU"/>
        </w:rPr>
        <w:t xml:space="preserve"> відповідність із цим Законом;</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0" w:name="n103"/>
      <w:bookmarkEnd w:id="100"/>
      <w:r w:rsidRPr="00F135DA">
        <w:rPr>
          <w:rFonts w:ascii="Times New Roman" w:eastAsia="Times New Roman" w:hAnsi="Times New Roman" w:cs="Times New Roman"/>
          <w:sz w:val="24"/>
          <w:szCs w:val="24"/>
          <w:lang w:eastAsia="ru-RU"/>
        </w:rPr>
        <w:t>забезпечити приведення міністерствами, іншими центральними органами виконавчої влади їх нормативно-правових акті</w:t>
      </w:r>
      <w:proofErr w:type="gramStart"/>
      <w:r w:rsidRPr="00F135DA">
        <w:rPr>
          <w:rFonts w:ascii="Times New Roman" w:eastAsia="Times New Roman" w:hAnsi="Times New Roman" w:cs="Times New Roman"/>
          <w:sz w:val="24"/>
          <w:szCs w:val="24"/>
          <w:lang w:eastAsia="ru-RU"/>
        </w:rPr>
        <w:t>в</w:t>
      </w:r>
      <w:proofErr w:type="gramEnd"/>
      <w:r w:rsidRPr="00F135DA">
        <w:rPr>
          <w:rFonts w:ascii="Times New Roman" w:eastAsia="Times New Roman" w:hAnsi="Times New Roman" w:cs="Times New Roman"/>
          <w:sz w:val="24"/>
          <w:szCs w:val="24"/>
          <w:lang w:eastAsia="ru-RU"/>
        </w:rPr>
        <w:t xml:space="preserve"> у відповідність із цим Законом.</w:t>
      </w:r>
    </w:p>
    <w:p w:rsidR="00F135DA" w:rsidRPr="00F135DA" w:rsidRDefault="00F135DA" w:rsidP="00F135DA">
      <w:pPr>
        <w:spacing w:after="0" w:line="240" w:lineRule="auto"/>
        <w:ind w:firstLine="450"/>
        <w:jc w:val="both"/>
        <w:textAlignment w:val="baseline"/>
        <w:rPr>
          <w:rFonts w:ascii="Times New Roman" w:eastAsia="Times New Roman" w:hAnsi="Times New Roman" w:cs="Times New Roman"/>
          <w:sz w:val="24"/>
          <w:szCs w:val="24"/>
          <w:lang w:eastAsia="ru-RU"/>
        </w:rPr>
      </w:pPr>
      <w:bookmarkStart w:id="101" w:name="n104"/>
      <w:bookmarkEnd w:id="101"/>
      <w:r w:rsidRPr="00F135DA">
        <w:rPr>
          <w:rFonts w:ascii="Times New Roman" w:eastAsia="Times New Roman" w:hAnsi="Times New Roman" w:cs="Times New Roman"/>
          <w:sz w:val="24"/>
          <w:szCs w:val="24"/>
          <w:lang w:eastAsia="ru-RU"/>
        </w:rPr>
        <w:t xml:space="preserve">3. Запропонувати Президенту України привести свої нормативно-правові акти </w:t>
      </w:r>
      <w:proofErr w:type="gramStart"/>
      <w:r w:rsidRPr="00F135DA">
        <w:rPr>
          <w:rFonts w:ascii="Times New Roman" w:eastAsia="Times New Roman" w:hAnsi="Times New Roman" w:cs="Times New Roman"/>
          <w:sz w:val="24"/>
          <w:szCs w:val="24"/>
          <w:lang w:eastAsia="ru-RU"/>
        </w:rPr>
        <w:t>у</w:t>
      </w:r>
      <w:proofErr w:type="gramEnd"/>
      <w:r w:rsidRPr="00F135DA">
        <w:rPr>
          <w:rFonts w:ascii="Times New Roman" w:eastAsia="Times New Roman" w:hAnsi="Times New Roman" w:cs="Times New Roman"/>
          <w:sz w:val="24"/>
          <w:szCs w:val="24"/>
          <w:lang w:eastAsia="ru-RU"/>
        </w:rPr>
        <w:t xml:space="preserve"> відповідність із цим Законом.</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tblPr>
      <w:tblGrid>
        <w:gridCol w:w="2808"/>
        <w:gridCol w:w="6553"/>
      </w:tblGrid>
      <w:tr w:rsidR="00F135DA" w:rsidRPr="00F135DA" w:rsidTr="00F135DA">
        <w:tc>
          <w:tcPr>
            <w:tcW w:w="1500" w:type="pct"/>
            <w:tcBorders>
              <w:top w:val="single" w:sz="2" w:space="0" w:color="auto"/>
              <w:left w:val="single" w:sz="2" w:space="0" w:color="auto"/>
              <w:bottom w:val="single" w:sz="2" w:space="0" w:color="auto"/>
              <w:right w:val="single" w:sz="2" w:space="0" w:color="auto"/>
            </w:tcBorders>
            <w:hideMark/>
          </w:tcPr>
          <w:p w:rsidR="00F135DA" w:rsidRPr="00F135DA" w:rsidRDefault="00F135DA" w:rsidP="00F135DA">
            <w:pPr>
              <w:spacing w:after="0" w:line="240" w:lineRule="auto"/>
              <w:jc w:val="center"/>
              <w:textAlignment w:val="baseline"/>
              <w:rPr>
                <w:rFonts w:ascii="Times New Roman" w:eastAsia="Times New Roman" w:hAnsi="Times New Roman" w:cs="Times New Roman"/>
                <w:sz w:val="24"/>
                <w:szCs w:val="24"/>
                <w:lang w:eastAsia="ru-RU"/>
              </w:rPr>
            </w:pPr>
            <w:bookmarkStart w:id="102" w:name="n105"/>
            <w:bookmarkEnd w:id="102"/>
            <w:r w:rsidRPr="00F135DA">
              <w:rPr>
                <w:rFonts w:ascii="Times New Roman" w:eastAsia="Times New Roman" w:hAnsi="Times New Roman" w:cs="Times New Roman"/>
                <w:b/>
                <w:bCs/>
                <w:color w:val="000000"/>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F135DA" w:rsidRPr="00F135DA" w:rsidRDefault="00F135DA" w:rsidP="00F135DA">
            <w:pPr>
              <w:spacing w:after="0" w:line="240" w:lineRule="auto"/>
              <w:jc w:val="right"/>
              <w:textAlignment w:val="baseline"/>
              <w:rPr>
                <w:rFonts w:ascii="Times New Roman" w:eastAsia="Times New Roman" w:hAnsi="Times New Roman" w:cs="Times New Roman"/>
                <w:sz w:val="24"/>
                <w:szCs w:val="24"/>
                <w:lang w:eastAsia="ru-RU"/>
              </w:rPr>
            </w:pPr>
            <w:r w:rsidRPr="00F135DA">
              <w:rPr>
                <w:rFonts w:ascii="Times New Roman" w:eastAsia="Times New Roman" w:hAnsi="Times New Roman" w:cs="Times New Roman"/>
                <w:b/>
                <w:bCs/>
                <w:color w:val="000000"/>
                <w:sz w:val="24"/>
                <w:szCs w:val="24"/>
                <w:lang w:eastAsia="ru-RU"/>
              </w:rPr>
              <w:t>П.ПОРОШЕНКО</w:t>
            </w:r>
          </w:p>
        </w:tc>
      </w:tr>
      <w:tr w:rsidR="00F135DA" w:rsidRPr="00F135DA" w:rsidTr="00F135DA">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F135DA" w:rsidRPr="00F135DA" w:rsidRDefault="00F135DA" w:rsidP="00F135DA">
            <w:pPr>
              <w:spacing w:after="0" w:line="240" w:lineRule="auto"/>
              <w:jc w:val="center"/>
              <w:textAlignment w:val="baseline"/>
              <w:rPr>
                <w:rFonts w:ascii="Times New Roman" w:eastAsia="Times New Roman" w:hAnsi="Times New Roman" w:cs="Times New Roman"/>
                <w:color w:val="000000"/>
                <w:sz w:val="24"/>
                <w:szCs w:val="24"/>
                <w:lang w:eastAsia="ru-RU"/>
              </w:rPr>
            </w:pPr>
            <w:r w:rsidRPr="00F135DA">
              <w:rPr>
                <w:rFonts w:ascii="Times New Roman" w:eastAsia="Times New Roman" w:hAnsi="Times New Roman" w:cs="Times New Roman"/>
                <w:b/>
                <w:bCs/>
                <w:color w:val="000000"/>
                <w:sz w:val="24"/>
                <w:szCs w:val="24"/>
                <w:lang w:eastAsia="ru-RU"/>
              </w:rPr>
              <w:t>м. Київ </w:t>
            </w:r>
            <w:r w:rsidRPr="00F135DA">
              <w:rPr>
                <w:rFonts w:ascii="Times New Roman" w:eastAsia="Times New Roman" w:hAnsi="Times New Roman" w:cs="Times New Roman"/>
                <w:color w:val="000000"/>
                <w:sz w:val="24"/>
                <w:szCs w:val="24"/>
                <w:lang w:eastAsia="ru-RU"/>
              </w:rPr>
              <w:br/>
            </w:r>
            <w:r w:rsidRPr="00F135DA">
              <w:rPr>
                <w:rFonts w:ascii="Times New Roman" w:eastAsia="Times New Roman" w:hAnsi="Times New Roman" w:cs="Times New Roman"/>
                <w:b/>
                <w:bCs/>
                <w:color w:val="000000"/>
                <w:sz w:val="24"/>
                <w:szCs w:val="24"/>
                <w:lang w:eastAsia="ru-RU"/>
              </w:rPr>
              <w:t>15 січня 2015 року </w:t>
            </w:r>
            <w:r w:rsidRPr="00F135DA">
              <w:rPr>
                <w:rFonts w:ascii="Times New Roman" w:eastAsia="Times New Roman" w:hAnsi="Times New Roman" w:cs="Times New Roman"/>
                <w:color w:val="000000"/>
                <w:sz w:val="24"/>
                <w:szCs w:val="24"/>
                <w:lang w:eastAsia="ru-RU"/>
              </w:rPr>
              <w:br/>
            </w:r>
            <w:r w:rsidRPr="00F135DA">
              <w:rPr>
                <w:rFonts w:ascii="Times New Roman" w:eastAsia="Times New Roman" w:hAnsi="Times New Roman" w:cs="Times New Roman"/>
                <w:b/>
                <w:bCs/>
                <w:color w:val="000000"/>
                <w:sz w:val="24"/>
                <w:szCs w:val="24"/>
                <w:lang w:eastAsia="ru-RU"/>
              </w:rPr>
              <w:t>№ 116-VIII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F135DA" w:rsidRPr="00F135DA" w:rsidRDefault="00F135DA" w:rsidP="00F135DA">
            <w:pPr>
              <w:spacing w:after="0" w:line="240" w:lineRule="auto"/>
              <w:jc w:val="both"/>
              <w:rPr>
                <w:rFonts w:ascii="Times New Roman" w:eastAsia="Times New Roman" w:hAnsi="Times New Roman" w:cs="Times New Roman"/>
                <w:color w:val="000000"/>
                <w:sz w:val="24"/>
                <w:szCs w:val="24"/>
                <w:lang w:eastAsia="ru-RU"/>
              </w:rPr>
            </w:pPr>
          </w:p>
        </w:tc>
      </w:tr>
    </w:tbl>
    <w:p w:rsidR="00C65AC7" w:rsidRDefault="00C65AC7"/>
    <w:sectPr w:rsidR="00C65AC7" w:rsidSect="00C65A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F135DA"/>
    <w:rsid w:val="00C65AC7"/>
    <w:rsid w:val="00F135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A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13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F13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F135DA"/>
  </w:style>
  <w:style w:type="paragraph" w:customStyle="1" w:styleId="rvps6">
    <w:name w:val="rvps6"/>
    <w:basedOn w:val="a"/>
    <w:rsid w:val="00F13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F135DA"/>
  </w:style>
  <w:style w:type="paragraph" w:customStyle="1" w:styleId="rvps2">
    <w:name w:val="rvps2"/>
    <w:basedOn w:val="a"/>
    <w:rsid w:val="00F135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135DA"/>
  </w:style>
  <w:style w:type="character" w:customStyle="1" w:styleId="rvts52">
    <w:name w:val="rvts52"/>
    <w:basedOn w:val="a0"/>
    <w:rsid w:val="00F135DA"/>
  </w:style>
  <w:style w:type="character" w:styleId="a3">
    <w:name w:val="Hyperlink"/>
    <w:basedOn w:val="a0"/>
    <w:uiPriority w:val="99"/>
    <w:semiHidden/>
    <w:unhideWhenUsed/>
    <w:rsid w:val="00F135DA"/>
    <w:rPr>
      <w:color w:val="0000FF"/>
      <w:u w:val="single"/>
    </w:rPr>
  </w:style>
  <w:style w:type="character" w:customStyle="1" w:styleId="rvts44">
    <w:name w:val="rvts44"/>
    <w:basedOn w:val="a0"/>
    <w:rsid w:val="00F135DA"/>
  </w:style>
  <w:style w:type="character" w:customStyle="1" w:styleId="rvts37">
    <w:name w:val="rvts37"/>
    <w:basedOn w:val="a0"/>
    <w:rsid w:val="00F135DA"/>
  </w:style>
  <w:style w:type="paragraph" w:customStyle="1" w:styleId="rvps4">
    <w:name w:val="rvps4"/>
    <w:basedOn w:val="a"/>
    <w:rsid w:val="00F13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F135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35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35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3095011">
      <w:bodyDiv w:val="1"/>
      <w:marLeft w:val="0"/>
      <w:marRight w:val="0"/>
      <w:marTop w:val="0"/>
      <w:marBottom w:val="0"/>
      <w:divBdr>
        <w:top w:val="none" w:sz="0" w:space="0" w:color="auto"/>
        <w:left w:val="none" w:sz="0" w:space="0" w:color="auto"/>
        <w:bottom w:val="none" w:sz="0" w:space="0" w:color="auto"/>
        <w:right w:val="none" w:sz="0" w:space="0" w:color="auto"/>
      </w:divBdr>
      <w:divsChild>
        <w:div w:id="826096209">
          <w:marLeft w:val="0"/>
          <w:marRight w:val="0"/>
          <w:marTop w:val="0"/>
          <w:marBottom w:val="150"/>
          <w:divBdr>
            <w:top w:val="none" w:sz="0" w:space="0" w:color="auto"/>
            <w:left w:val="none" w:sz="0" w:space="0" w:color="auto"/>
            <w:bottom w:val="none" w:sz="0" w:space="0" w:color="auto"/>
            <w:right w:val="none" w:sz="0" w:space="0" w:color="auto"/>
          </w:divBdr>
        </w:div>
        <w:div w:id="15482230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011-12/paran174" TargetMode="External"/><Relationship Id="rId13" Type="http://schemas.openxmlformats.org/officeDocument/2006/relationships/hyperlink" Target="http://zakon4.rada.gov.ua/laws/show/280/97-%D0%B2%D1%80/paran449" TargetMode="External"/><Relationship Id="rId18" Type="http://schemas.openxmlformats.org/officeDocument/2006/relationships/hyperlink" Target="http://zakon4.rada.gov.ua/laws/show/1682-18/paran1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zakon4.rada.gov.ua/laws/show/2011-12/paran157" TargetMode="External"/><Relationship Id="rId12" Type="http://schemas.openxmlformats.org/officeDocument/2006/relationships/hyperlink" Target="http://zakon4.rada.gov.ua/laws/show/280/97-%D0%B2%D1%80" TargetMode="External"/><Relationship Id="rId17" Type="http://schemas.openxmlformats.org/officeDocument/2006/relationships/hyperlink" Target="http://zakon4.rada.gov.ua/laws/show/1682-18/paran13" TargetMode="External"/><Relationship Id="rId2" Type="http://schemas.openxmlformats.org/officeDocument/2006/relationships/settings" Target="settings.xml"/><Relationship Id="rId16" Type="http://schemas.openxmlformats.org/officeDocument/2006/relationships/hyperlink" Target="http://zakon4.rada.gov.ua/laws/show/2232-12" TargetMode="External"/><Relationship Id="rId20" Type="http://schemas.openxmlformats.org/officeDocument/2006/relationships/hyperlink" Target="http://zakon4.rada.gov.ua/laws/show/1682-18/paran14" TargetMode="External"/><Relationship Id="rId1" Type="http://schemas.openxmlformats.org/officeDocument/2006/relationships/styles" Target="styles.xml"/><Relationship Id="rId6" Type="http://schemas.openxmlformats.org/officeDocument/2006/relationships/hyperlink" Target="http://zakon4.rada.gov.ua/laws/show/2341-14/paran2332" TargetMode="External"/><Relationship Id="rId11" Type="http://schemas.openxmlformats.org/officeDocument/2006/relationships/hyperlink" Target="http://zakon4.rada.gov.ua/laws/show/280/97-%D0%B2%D1%80" TargetMode="External"/><Relationship Id="rId5" Type="http://schemas.openxmlformats.org/officeDocument/2006/relationships/hyperlink" Target="http://zakon4.rada.gov.ua/laws/show/322-08/paran709" TargetMode="External"/><Relationship Id="rId15" Type="http://schemas.openxmlformats.org/officeDocument/2006/relationships/hyperlink" Target="http://zakon4.rada.gov.ua/laws/show/2232-12" TargetMode="External"/><Relationship Id="rId10" Type="http://schemas.openxmlformats.org/officeDocument/2006/relationships/hyperlink" Target="http://zakon4.rada.gov.ua/laws/show/2262-12" TargetMode="External"/><Relationship Id="rId19" Type="http://schemas.openxmlformats.org/officeDocument/2006/relationships/hyperlink" Target="http://zakon4.rada.gov.ua/laws/show/1682-18/paran13" TargetMode="External"/><Relationship Id="rId4" Type="http://schemas.openxmlformats.org/officeDocument/2006/relationships/image" Target="media/image1.gif"/><Relationship Id="rId9" Type="http://schemas.openxmlformats.org/officeDocument/2006/relationships/hyperlink" Target="http://zakon4.rada.gov.ua/laws/show/2262-12" TargetMode="External"/><Relationship Id="rId14" Type="http://schemas.openxmlformats.org/officeDocument/2006/relationships/hyperlink" Target="http://zakon4.rada.gov.ua/laws/show/280/97-%D0%B2%D1%80/paran49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2437</Words>
  <Characters>13891</Characters>
  <Application>Microsoft Office Word</Application>
  <DocSecurity>0</DocSecurity>
  <Lines>115</Lines>
  <Paragraphs>32</Paragraphs>
  <ScaleCrop>false</ScaleCrop>
  <Company>Home</Company>
  <LinksUpToDate>false</LinksUpToDate>
  <CharactersWithSpaces>16296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dc:creator>
  <cp:keywords/>
  <dc:description/>
  <cp:lastModifiedBy>Иванка</cp:lastModifiedBy>
  <cp:revision>3</cp:revision>
  <dcterms:created xsi:type="dcterms:W3CDTF">2015-02-17T08:40:00Z</dcterms:created>
  <dcterms:modified xsi:type="dcterms:W3CDTF">2015-02-17T08:41:00Z</dcterms:modified>
</cp:coreProperties>
</file>